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700" w:type="dxa"/>
        <w:tblInd w:w="-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15868" w:themeFill="accent5" w:themeFillShade="80"/>
        <w:tblLook w:val="04A0" w:firstRow="1" w:lastRow="0" w:firstColumn="1" w:lastColumn="0" w:noHBand="0" w:noVBand="1"/>
      </w:tblPr>
      <w:tblGrid>
        <w:gridCol w:w="5580"/>
        <w:gridCol w:w="6120"/>
      </w:tblGrid>
      <w:tr w:rsidR="002F2ED9" w:rsidRPr="00B15DBD" w:rsidTr="00C947BB">
        <w:trPr>
          <w:trHeight w:val="1133"/>
        </w:trPr>
        <w:tc>
          <w:tcPr>
            <w:tcW w:w="5580" w:type="dxa"/>
            <w:shd w:val="clear" w:color="auto" w:fill="auto"/>
          </w:tcPr>
          <w:p w:rsidR="002F2ED9" w:rsidRPr="00B15DBD" w:rsidRDefault="002F2ED9" w:rsidP="002F2ED9">
            <w:pPr>
              <w:rPr>
                <w:rFonts w:ascii="Calibri" w:hAnsi="Calibri"/>
                <w:b/>
                <w:color w:val="FFFFFF" w:themeColor="background1"/>
                <w:sz w:val="24"/>
                <w:szCs w:val="48"/>
              </w:rPr>
            </w:pPr>
          </w:p>
        </w:tc>
        <w:tc>
          <w:tcPr>
            <w:tcW w:w="6120" w:type="dxa"/>
            <w:shd w:val="clear" w:color="auto" w:fill="auto"/>
          </w:tcPr>
          <w:p w:rsidR="002F2ED9" w:rsidRPr="00B15DBD" w:rsidRDefault="002F2ED9" w:rsidP="002F2ED9">
            <w:pPr>
              <w:jc w:val="center"/>
              <w:rPr>
                <w:rFonts w:ascii="Calibri" w:hAnsi="Calibri"/>
                <w:b/>
                <w:color w:val="000000" w:themeColor="text1"/>
                <w:sz w:val="52"/>
                <w:szCs w:val="52"/>
              </w:rPr>
            </w:pPr>
            <w:r w:rsidRPr="00B15DBD">
              <w:rPr>
                <w:rFonts w:ascii="Calibri" w:hAnsi="Calibri"/>
                <w:b/>
                <w:noProof/>
                <w:color w:val="000000" w:themeColor="text1"/>
                <w:sz w:val="52"/>
                <w:szCs w:val="52"/>
              </w:rPr>
              <w:drawing>
                <wp:inline distT="0" distB="0" distL="0" distR="0" wp14:anchorId="346889DE" wp14:editId="297DC884">
                  <wp:extent cx="1081903" cy="628650"/>
                  <wp:effectExtent l="19050" t="0" r="3947"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081903" cy="628650"/>
                          </a:xfrm>
                          <a:prstGeom prst="rect">
                            <a:avLst/>
                          </a:prstGeom>
                          <a:noFill/>
                          <a:ln w="9525">
                            <a:noFill/>
                            <a:miter lim="800000"/>
                            <a:headEnd/>
                            <a:tailEnd/>
                          </a:ln>
                        </pic:spPr>
                      </pic:pic>
                    </a:graphicData>
                  </a:graphic>
                </wp:inline>
              </w:drawing>
            </w:r>
          </w:p>
        </w:tc>
      </w:tr>
      <w:tr w:rsidR="00300C34" w:rsidRPr="00B15DBD" w:rsidTr="00C947BB">
        <w:trPr>
          <w:trHeight w:val="1133"/>
        </w:trPr>
        <w:tc>
          <w:tcPr>
            <w:tcW w:w="5580" w:type="dxa"/>
            <w:shd w:val="clear" w:color="auto" w:fill="215868" w:themeFill="accent5" w:themeFillShade="80"/>
          </w:tcPr>
          <w:p w:rsidR="00300C34" w:rsidRPr="00B15DBD" w:rsidRDefault="00B21284" w:rsidP="00687027">
            <w:pPr>
              <w:spacing w:before="240" w:after="240"/>
              <w:rPr>
                <w:rFonts w:ascii="Calibri" w:hAnsi="Calibri"/>
                <w:b/>
                <w:color w:val="FFFFFF" w:themeColor="background1"/>
                <w:sz w:val="48"/>
                <w:szCs w:val="48"/>
              </w:rPr>
            </w:pPr>
            <w:r w:rsidRPr="00B15DBD">
              <w:rPr>
                <w:rFonts w:ascii="Calibri" w:hAnsi="Calibri"/>
                <w:b/>
                <w:color w:val="FFFFFF" w:themeColor="background1"/>
                <w:sz w:val="52"/>
                <w:szCs w:val="48"/>
              </w:rPr>
              <w:t>TECHNICAL DATA SHEET</w:t>
            </w:r>
          </w:p>
        </w:tc>
        <w:tc>
          <w:tcPr>
            <w:tcW w:w="6120" w:type="dxa"/>
            <w:shd w:val="clear" w:color="auto" w:fill="auto"/>
          </w:tcPr>
          <w:p w:rsidR="00300C34" w:rsidRPr="00B15DBD" w:rsidRDefault="00440DE5" w:rsidP="004510FC">
            <w:pPr>
              <w:spacing w:before="240" w:after="240"/>
              <w:rPr>
                <w:rFonts w:ascii="Calibri" w:hAnsi="Calibri"/>
                <w:b/>
                <w:color w:val="000000" w:themeColor="text1"/>
                <w:sz w:val="52"/>
                <w:szCs w:val="52"/>
              </w:rPr>
            </w:pPr>
            <w:r>
              <w:rPr>
                <w:rFonts w:ascii="Calibri" w:hAnsi="Calibri"/>
                <w:b/>
                <w:color w:val="000000" w:themeColor="text1"/>
                <w:sz w:val="52"/>
                <w:szCs w:val="52"/>
              </w:rPr>
              <w:t xml:space="preserve">1,2 </w:t>
            </w:r>
            <w:proofErr w:type="spellStart"/>
            <w:r>
              <w:rPr>
                <w:rFonts w:ascii="Calibri" w:hAnsi="Calibri"/>
                <w:b/>
                <w:color w:val="000000" w:themeColor="text1"/>
                <w:sz w:val="52"/>
                <w:szCs w:val="52"/>
              </w:rPr>
              <w:t>Octandiol</w:t>
            </w:r>
            <w:proofErr w:type="spellEnd"/>
            <w:r w:rsidR="00C80AD9">
              <w:rPr>
                <w:rFonts w:ascii="Calibri" w:hAnsi="Calibri"/>
                <w:b/>
                <w:color w:val="000000" w:themeColor="text1"/>
                <w:sz w:val="52"/>
                <w:szCs w:val="52"/>
              </w:rPr>
              <w:t xml:space="preserve"> </w:t>
            </w:r>
          </w:p>
        </w:tc>
      </w:tr>
    </w:tbl>
    <w:p w:rsidR="00343F06" w:rsidRPr="00B15DBD" w:rsidRDefault="00343F06">
      <w:pPr>
        <w:rPr>
          <w:rFonts w:ascii="Calibri" w:hAnsi="Calibri"/>
          <w:sz w:val="2"/>
        </w:rPr>
      </w:pPr>
    </w:p>
    <w:tbl>
      <w:tblPr>
        <w:tblStyle w:val="TableGrid"/>
        <w:tblW w:w="11610" w:type="dxa"/>
        <w:tblInd w:w="-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8"/>
        <w:gridCol w:w="236"/>
        <w:gridCol w:w="2191"/>
        <w:gridCol w:w="275"/>
        <w:gridCol w:w="3420"/>
      </w:tblGrid>
      <w:tr w:rsidR="00634F02" w:rsidRPr="00B15DBD" w:rsidTr="00C947BB">
        <w:trPr>
          <w:trHeight w:val="334"/>
        </w:trPr>
        <w:tc>
          <w:tcPr>
            <w:tcW w:w="5488" w:type="dxa"/>
            <w:vMerge w:val="restart"/>
          </w:tcPr>
          <w:p w:rsidR="00634F02" w:rsidRPr="00B15DBD" w:rsidRDefault="00440DE5" w:rsidP="00032F6D">
            <w:pPr>
              <w:jc w:val="center"/>
              <w:rPr>
                <w:rFonts w:ascii="Calibri" w:hAnsi="Calibri"/>
              </w:rPr>
            </w:pPr>
            <w:r>
              <w:object w:dxaOrig="1800" w:dyaOrig="3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8pt;height:145.3pt" o:ole="">
                  <v:imagedata r:id="rId9" o:title=""/>
                </v:shape>
                <o:OLEObject Type="Embed" ProgID="PBrush" ShapeID="_x0000_i1025" DrawAspect="Content" ObjectID="_1579346609" r:id="rId10"/>
              </w:object>
            </w:r>
          </w:p>
        </w:tc>
        <w:tc>
          <w:tcPr>
            <w:tcW w:w="236" w:type="dxa"/>
            <w:vMerge w:val="restart"/>
          </w:tcPr>
          <w:p w:rsidR="00634F02" w:rsidRPr="00B15DBD" w:rsidRDefault="00634F02">
            <w:pPr>
              <w:rPr>
                <w:rFonts w:ascii="Calibri" w:hAnsi="Calibri"/>
              </w:rPr>
            </w:pPr>
          </w:p>
        </w:tc>
        <w:tc>
          <w:tcPr>
            <w:tcW w:w="2191" w:type="dxa"/>
          </w:tcPr>
          <w:p w:rsidR="00634F02" w:rsidRPr="00B15DBD" w:rsidRDefault="00634F02" w:rsidP="00032F6D">
            <w:pPr>
              <w:rPr>
                <w:rFonts w:ascii="Calibri" w:hAnsi="Calibri"/>
              </w:rPr>
            </w:pPr>
            <w:r w:rsidRPr="00B15DBD">
              <w:rPr>
                <w:rFonts w:ascii="Calibri" w:hAnsi="Calibri"/>
              </w:rPr>
              <w:t>Product Name</w:t>
            </w:r>
          </w:p>
        </w:tc>
        <w:tc>
          <w:tcPr>
            <w:tcW w:w="275" w:type="dxa"/>
          </w:tcPr>
          <w:p w:rsidR="00634F02" w:rsidRPr="00B15DBD" w:rsidRDefault="00634F02" w:rsidP="00E05E1A">
            <w:pPr>
              <w:rPr>
                <w:rFonts w:ascii="Calibri" w:hAnsi="Calibri"/>
              </w:rPr>
            </w:pPr>
            <w:r w:rsidRPr="00B15DBD">
              <w:rPr>
                <w:rFonts w:ascii="Calibri" w:hAnsi="Calibri"/>
              </w:rPr>
              <w:t>:</w:t>
            </w:r>
          </w:p>
        </w:tc>
        <w:tc>
          <w:tcPr>
            <w:tcW w:w="3420" w:type="dxa"/>
          </w:tcPr>
          <w:p w:rsidR="00634F02" w:rsidRPr="00B15DBD" w:rsidRDefault="00440DE5" w:rsidP="00D62C69">
            <w:pPr>
              <w:rPr>
                <w:rFonts w:ascii="Calibri" w:hAnsi="Calibri"/>
              </w:rPr>
            </w:pPr>
            <w:r>
              <w:rPr>
                <w:rFonts w:ascii="Calibri" w:hAnsi="Calibri"/>
              </w:rPr>
              <w:t xml:space="preserve">1,2 </w:t>
            </w:r>
            <w:proofErr w:type="spellStart"/>
            <w:r>
              <w:rPr>
                <w:rFonts w:ascii="Calibri" w:hAnsi="Calibri"/>
              </w:rPr>
              <w:t>Octandiol</w:t>
            </w:r>
            <w:proofErr w:type="spellEnd"/>
          </w:p>
        </w:tc>
      </w:tr>
      <w:tr w:rsidR="00634F02" w:rsidRPr="00B15DBD" w:rsidTr="00C947BB">
        <w:trPr>
          <w:trHeight w:val="267"/>
        </w:trPr>
        <w:tc>
          <w:tcPr>
            <w:tcW w:w="5488" w:type="dxa"/>
            <w:vMerge/>
          </w:tcPr>
          <w:p w:rsidR="00634F02" w:rsidRPr="00B15DBD" w:rsidRDefault="00634F02">
            <w:pPr>
              <w:rPr>
                <w:rFonts w:ascii="Calibri" w:hAnsi="Calibri"/>
              </w:rPr>
            </w:pPr>
          </w:p>
        </w:tc>
        <w:tc>
          <w:tcPr>
            <w:tcW w:w="236" w:type="dxa"/>
            <w:vMerge/>
          </w:tcPr>
          <w:p w:rsidR="00634F02" w:rsidRPr="00B15DBD" w:rsidRDefault="00634F02">
            <w:pPr>
              <w:rPr>
                <w:rFonts w:ascii="Calibri" w:hAnsi="Calibri"/>
              </w:rPr>
            </w:pPr>
          </w:p>
        </w:tc>
        <w:tc>
          <w:tcPr>
            <w:tcW w:w="2191" w:type="dxa"/>
          </w:tcPr>
          <w:p w:rsidR="00634F02" w:rsidRPr="00B15DBD" w:rsidRDefault="00634F02">
            <w:pPr>
              <w:rPr>
                <w:rFonts w:ascii="Calibri" w:hAnsi="Calibri"/>
              </w:rPr>
            </w:pPr>
            <w:r w:rsidRPr="00B15DBD">
              <w:rPr>
                <w:rFonts w:ascii="Calibri" w:hAnsi="Calibri"/>
              </w:rPr>
              <w:t>Brand Name</w:t>
            </w:r>
          </w:p>
        </w:tc>
        <w:tc>
          <w:tcPr>
            <w:tcW w:w="275" w:type="dxa"/>
          </w:tcPr>
          <w:p w:rsidR="00634F02" w:rsidRPr="00B15DBD" w:rsidRDefault="00634F02">
            <w:pPr>
              <w:rPr>
                <w:rFonts w:ascii="Calibri" w:hAnsi="Calibri"/>
              </w:rPr>
            </w:pPr>
            <w:r w:rsidRPr="00B15DBD">
              <w:rPr>
                <w:rFonts w:ascii="Calibri" w:hAnsi="Calibri"/>
              </w:rPr>
              <w:t>:</w:t>
            </w:r>
          </w:p>
        </w:tc>
        <w:tc>
          <w:tcPr>
            <w:tcW w:w="3420" w:type="dxa"/>
          </w:tcPr>
          <w:p w:rsidR="00634F02" w:rsidRPr="00B15DBD" w:rsidRDefault="00B047DA" w:rsidP="008B138C">
            <w:pPr>
              <w:rPr>
                <w:rFonts w:ascii="Calibri" w:hAnsi="Calibri"/>
              </w:rPr>
            </w:pPr>
            <w:r>
              <w:rPr>
                <w:rFonts w:ascii="Calibri" w:hAnsi="Calibri"/>
              </w:rPr>
              <w:t>OTD</w:t>
            </w:r>
          </w:p>
        </w:tc>
      </w:tr>
      <w:tr w:rsidR="00634F02" w:rsidRPr="00B15DBD" w:rsidTr="00C947BB">
        <w:trPr>
          <w:trHeight w:val="283"/>
        </w:trPr>
        <w:tc>
          <w:tcPr>
            <w:tcW w:w="5488" w:type="dxa"/>
            <w:vMerge/>
          </w:tcPr>
          <w:p w:rsidR="00634F02" w:rsidRPr="00B15DBD" w:rsidRDefault="00634F02">
            <w:pPr>
              <w:rPr>
                <w:rFonts w:ascii="Calibri" w:hAnsi="Calibri"/>
              </w:rPr>
            </w:pPr>
          </w:p>
        </w:tc>
        <w:tc>
          <w:tcPr>
            <w:tcW w:w="236" w:type="dxa"/>
            <w:vMerge/>
          </w:tcPr>
          <w:p w:rsidR="00634F02" w:rsidRPr="00B15DBD" w:rsidRDefault="00634F02">
            <w:pPr>
              <w:rPr>
                <w:rFonts w:ascii="Calibri" w:hAnsi="Calibri"/>
              </w:rPr>
            </w:pPr>
          </w:p>
        </w:tc>
        <w:tc>
          <w:tcPr>
            <w:tcW w:w="2191" w:type="dxa"/>
          </w:tcPr>
          <w:p w:rsidR="00634F02" w:rsidRPr="00B15DBD" w:rsidRDefault="00634F02">
            <w:pPr>
              <w:rPr>
                <w:rFonts w:ascii="Calibri" w:hAnsi="Calibri"/>
              </w:rPr>
            </w:pPr>
            <w:r w:rsidRPr="00B15DBD">
              <w:rPr>
                <w:rFonts w:ascii="Calibri" w:hAnsi="Calibri"/>
              </w:rPr>
              <w:t>Synonym</w:t>
            </w:r>
          </w:p>
        </w:tc>
        <w:tc>
          <w:tcPr>
            <w:tcW w:w="275" w:type="dxa"/>
          </w:tcPr>
          <w:p w:rsidR="00634F02" w:rsidRPr="00B15DBD" w:rsidRDefault="00634F02">
            <w:pPr>
              <w:rPr>
                <w:rFonts w:ascii="Calibri" w:hAnsi="Calibri"/>
              </w:rPr>
            </w:pPr>
            <w:r w:rsidRPr="00B15DBD">
              <w:rPr>
                <w:rFonts w:ascii="Calibri" w:hAnsi="Calibri"/>
              </w:rPr>
              <w:t>:</w:t>
            </w:r>
          </w:p>
        </w:tc>
        <w:tc>
          <w:tcPr>
            <w:tcW w:w="3420" w:type="dxa"/>
          </w:tcPr>
          <w:p w:rsidR="00634F02" w:rsidRPr="00B15DBD" w:rsidRDefault="00B047DA" w:rsidP="007A4D7B">
            <w:pPr>
              <w:rPr>
                <w:rFonts w:ascii="Calibri" w:hAnsi="Calibri"/>
              </w:rPr>
            </w:pPr>
            <w:r>
              <w:rPr>
                <w:rFonts w:ascii="Calibri" w:hAnsi="Calibri" w:cs="Calibri"/>
              </w:rPr>
              <w:t xml:space="preserve">( 1,2 </w:t>
            </w:r>
            <w:proofErr w:type="spellStart"/>
            <w:r>
              <w:rPr>
                <w:rFonts w:ascii="Calibri" w:hAnsi="Calibri" w:cs="Calibri"/>
              </w:rPr>
              <w:t>Octylene</w:t>
            </w:r>
            <w:proofErr w:type="spellEnd"/>
            <w:r>
              <w:rPr>
                <w:rFonts w:ascii="Calibri" w:hAnsi="Calibri" w:cs="Calibri"/>
              </w:rPr>
              <w:t xml:space="preserve"> Glycol</w:t>
            </w:r>
            <w:r w:rsidR="00A611D3">
              <w:rPr>
                <w:rFonts w:ascii="Calibri" w:hAnsi="Calibri" w:cs="Calibri"/>
              </w:rPr>
              <w:t>)</w:t>
            </w:r>
          </w:p>
        </w:tc>
      </w:tr>
      <w:tr w:rsidR="00634F02" w:rsidRPr="00B15DBD" w:rsidTr="00C947BB">
        <w:trPr>
          <w:trHeight w:val="186"/>
        </w:trPr>
        <w:tc>
          <w:tcPr>
            <w:tcW w:w="5488" w:type="dxa"/>
            <w:vMerge/>
          </w:tcPr>
          <w:p w:rsidR="00634F02" w:rsidRPr="00B15DBD" w:rsidRDefault="00634F02">
            <w:pPr>
              <w:rPr>
                <w:rFonts w:ascii="Calibri" w:hAnsi="Calibri"/>
              </w:rPr>
            </w:pPr>
          </w:p>
        </w:tc>
        <w:tc>
          <w:tcPr>
            <w:tcW w:w="236" w:type="dxa"/>
            <w:vMerge/>
          </w:tcPr>
          <w:p w:rsidR="00634F02" w:rsidRPr="00B15DBD" w:rsidRDefault="00634F02">
            <w:pPr>
              <w:rPr>
                <w:rFonts w:ascii="Calibri" w:hAnsi="Calibri"/>
              </w:rPr>
            </w:pPr>
          </w:p>
        </w:tc>
        <w:tc>
          <w:tcPr>
            <w:tcW w:w="2191" w:type="dxa"/>
          </w:tcPr>
          <w:p w:rsidR="00634F02" w:rsidRPr="00B15DBD" w:rsidRDefault="00634F02" w:rsidP="007C2F25">
            <w:pPr>
              <w:rPr>
                <w:rFonts w:ascii="Calibri" w:hAnsi="Calibri"/>
              </w:rPr>
            </w:pPr>
            <w:r w:rsidRPr="00B15DBD">
              <w:rPr>
                <w:rFonts w:ascii="Calibri" w:hAnsi="Calibri"/>
              </w:rPr>
              <w:t>CAS NO.</w:t>
            </w:r>
          </w:p>
        </w:tc>
        <w:tc>
          <w:tcPr>
            <w:tcW w:w="275" w:type="dxa"/>
          </w:tcPr>
          <w:p w:rsidR="00634F02" w:rsidRPr="00B15DBD" w:rsidRDefault="00634F02">
            <w:pPr>
              <w:rPr>
                <w:rFonts w:ascii="Calibri" w:hAnsi="Calibri"/>
              </w:rPr>
            </w:pPr>
            <w:r w:rsidRPr="00B15DBD">
              <w:rPr>
                <w:rFonts w:ascii="Calibri" w:hAnsi="Calibri"/>
              </w:rPr>
              <w:t>:</w:t>
            </w:r>
          </w:p>
        </w:tc>
        <w:tc>
          <w:tcPr>
            <w:tcW w:w="3420" w:type="dxa"/>
          </w:tcPr>
          <w:p w:rsidR="00634F02" w:rsidRPr="00B15DBD" w:rsidRDefault="00B047DA">
            <w:pPr>
              <w:rPr>
                <w:rFonts w:ascii="Calibri" w:hAnsi="Calibri"/>
              </w:rPr>
            </w:pPr>
            <w:r>
              <w:rPr>
                <w:rFonts w:ascii="Calibri" w:hAnsi="Calibri" w:cs="Calibri"/>
              </w:rPr>
              <w:t>1117-86-8</w:t>
            </w:r>
          </w:p>
        </w:tc>
      </w:tr>
      <w:tr w:rsidR="00B047DA" w:rsidRPr="00B15DBD" w:rsidTr="00B047DA">
        <w:trPr>
          <w:trHeight w:val="396"/>
        </w:trPr>
        <w:tc>
          <w:tcPr>
            <w:tcW w:w="5488" w:type="dxa"/>
            <w:vMerge/>
          </w:tcPr>
          <w:p w:rsidR="00B047DA" w:rsidRPr="00B15DBD" w:rsidRDefault="00B047DA">
            <w:pPr>
              <w:rPr>
                <w:rFonts w:ascii="Calibri" w:hAnsi="Calibri"/>
              </w:rPr>
            </w:pPr>
          </w:p>
        </w:tc>
        <w:tc>
          <w:tcPr>
            <w:tcW w:w="236" w:type="dxa"/>
            <w:vMerge/>
          </w:tcPr>
          <w:p w:rsidR="00B047DA" w:rsidRPr="00B15DBD" w:rsidRDefault="00B047DA">
            <w:pPr>
              <w:rPr>
                <w:rFonts w:ascii="Calibri" w:hAnsi="Calibri"/>
              </w:rPr>
            </w:pPr>
          </w:p>
        </w:tc>
        <w:tc>
          <w:tcPr>
            <w:tcW w:w="2191" w:type="dxa"/>
          </w:tcPr>
          <w:p w:rsidR="00B047DA" w:rsidRPr="00B15DBD" w:rsidRDefault="00B047DA" w:rsidP="00687027">
            <w:pPr>
              <w:rPr>
                <w:rFonts w:ascii="Calibri" w:hAnsi="Calibri"/>
              </w:rPr>
            </w:pPr>
            <w:r w:rsidRPr="00B15DBD">
              <w:rPr>
                <w:rFonts w:ascii="Calibri" w:hAnsi="Calibri"/>
              </w:rPr>
              <w:t>Molecular Formula</w:t>
            </w:r>
          </w:p>
        </w:tc>
        <w:tc>
          <w:tcPr>
            <w:tcW w:w="275" w:type="dxa"/>
          </w:tcPr>
          <w:p w:rsidR="00B047DA" w:rsidRPr="00B15DBD" w:rsidRDefault="00B047DA" w:rsidP="00687027">
            <w:pPr>
              <w:rPr>
                <w:rFonts w:ascii="Calibri" w:hAnsi="Calibri"/>
              </w:rPr>
            </w:pPr>
            <w:r w:rsidRPr="00B15DBD">
              <w:rPr>
                <w:rFonts w:ascii="Calibri" w:hAnsi="Calibri"/>
              </w:rPr>
              <w:t>:</w:t>
            </w:r>
          </w:p>
        </w:tc>
        <w:tc>
          <w:tcPr>
            <w:tcW w:w="3420" w:type="dxa"/>
          </w:tcPr>
          <w:p w:rsidR="00B047DA" w:rsidRPr="007E0C72" w:rsidRDefault="00B047DA" w:rsidP="00B047DA">
            <w:pPr>
              <w:rPr>
                <w:rFonts w:ascii="Calibri" w:hAnsi="Calibri" w:cs="Calibri"/>
              </w:rPr>
            </w:pPr>
            <w:r>
              <w:rPr>
                <w:rFonts w:ascii="Calibri" w:hAnsi="Calibri" w:cs="Calibri"/>
              </w:rPr>
              <w:t xml:space="preserve"> </w:t>
            </w:r>
            <w:r w:rsidRPr="007E0C72">
              <w:rPr>
                <w:rFonts w:ascii="Calibri" w:hAnsi="Calibri" w:cs="Calibri"/>
                <w:color w:val="000000"/>
                <w:shd w:val="clear" w:color="auto" w:fill="F8F9FA"/>
              </w:rPr>
              <w:t>C</w:t>
            </w:r>
            <w:r w:rsidRPr="007E0C72">
              <w:rPr>
                <w:rFonts w:ascii="Calibri" w:hAnsi="Calibri" w:cs="Calibri"/>
                <w:color w:val="000000"/>
                <w:shd w:val="clear" w:color="auto" w:fill="F8F9FA"/>
                <w:vertAlign w:val="subscript"/>
              </w:rPr>
              <w:t>8</w:t>
            </w:r>
            <w:r w:rsidRPr="007E0C72">
              <w:rPr>
                <w:rFonts w:ascii="Calibri" w:hAnsi="Calibri" w:cs="Calibri"/>
                <w:color w:val="000000"/>
                <w:shd w:val="clear" w:color="auto" w:fill="F8F9FA"/>
              </w:rPr>
              <w:t>H</w:t>
            </w:r>
            <w:r w:rsidRPr="007E0C72">
              <w:rPr>
                <w:rFonts w:ascii="Calibri" w:hAnsi="Calibri" w:cs="Calibri"/>
                <w:color w:val="000000"/>
                <w:shd w:val="clear" w:color="auto" w:fill="F8F9FA"/>
                <w:vertAlign w:val="subscript"/>
              </w:rPr>
              <w:t>18</w:t>
            </w:r>
            <w:r w:rsidRPr="007E0C72">
              <w:rPr>
                <w:rFonts w:ascii="Calibri" w:hAnsi="Calibri" w:cs="Calibri"/>
                <w:color w:val="000000"/>
                <w:shd w:val="clear" w:color="auto" w:fill="F8F9FA"/>
              </w:rPr>
              <w:t>O</w:t>
            </w:r>
            <w:r w:rsidRPr="007E0C72">
              <w:rPr>
                <w:rFonts w:ascii="Calibri" w:hAnsi="Calibri" w:cs="Calibri"/>
                <w:color w:val="000000"/>
                <w:shd w:val="clear" w:color="auto" w:fill="F8F9FA"/>
                <w:vertAlign w:val="subscript"/>
              </w:rPr>
              <w:t>2</w:t>
            </w:r>
          </w:p>
        </w:tc>
      </w:tr>
      <w:tr w:rsidR="00B047DA" w:rsidRPr="00B15DBD" w:rsidTr="00687027">
        <w:trPr>
          <w:trHeight w:val="170"/>
        </w:trPr>
        <w:tc>
          <w:tcPr>
            <w:tcW w:w="5488" w:type="dxa"/>
            <w:vMerge w:val="restart"/>
          </w:tcPr>
          <w:p w:rsidR="00B047DA" w:rsidRPr="00B15DBD" w:rsidRDefault="00B047DA">
            <w:pPr>
              <w:rPr>
                <w:rFonts w:ascii="Calibri" w:hAnsi="Calibri"/>
                <w:b/>
              </w:rPr>
            </w:pPr>
            <w:r w:rsidRPr="00B15DBD">
              <w:rPr>
                <w:rFonts w:ascii="Calibri" w:hAnsi="Calibri"/>
                <w:b/>
              </w:rPr>
              <w:t>Description :</w:t>
            </w:r>
          </w:p>
          <w:p w:rsidR="00A13A99" w:rsidRPr="00A13A99" w:rsidRDefault="00A13A99" w:rsidP="00A13A99">
            <w:pPr>
              <w:autoSpaceDE w:val="0"/>
              <w:autoSpaceDN w:val="0"/>
              <w:adjustRightInd w:val="0"/>
              <w:rPr>
                <w:rFonts w:ascii="Gotham Book" w:hAnsi="Gotham Book" w:cs="Gotham Book"/>
                <w:color w:val="000000"/>
                <w:sz w:val="24"/>
                <w:szCs w:val="24"/>
              </w:rPr>
            </w:pPr>
          </w:p>
          <w:p w:rsidR="00B047DA" w:rsidRPr="00A13A99" w:rsidRDefault="00A13A99" w:rsidP="00A13A99">
            <w:pPr>
              <w:shd w:val="clear" w:color="auto" w:fill="FFFFFF"/>
              <w:ind w:left="225"/>
              <w:rPr>
                <w:rFonts w:ascii="Calibri" w:eastAsia="Times New Roman" w:hAnsi="Calibri" w:cs="Calibri"/>
                <w:color w:val="484848"/>
              </w:rPr>
            </w:pPr>
            <w:r w:rsidRPr="00A13A99">
              <w:rPr>
                <w:rFonts w:ascii="Gotham Book" w:hAnsi="Gotham Book"/>
                <w:sz w:val="24"/>
                <w:szCs w:val="24"/>
              </w:rPr>
              <w:t xml:space="preserve"> </w:t>
            </w:r>
            <w:r w:rsidRPr="00A13A99">
              <w:rPr>
                <w:rFonts w:ascii="Calibri" w:hAnsi="Calibri" w:cs="Calibri"/>
                <w:color w:val="000000"/>
              </w:rPr>
              <w:t>1</w:t>
            </w:r>
            <w:proofErr w:type="gramStart"/>
            <w:r w:rsidRPr="00A13A99">
              <w:rPr>
                <w:rFonts w:ascii="Calibri" w:hAnsi="Calibri" w:cs="Calibri"/>
                <w:color w:val="000000"/>
              </w:rPr>
              <w:t>,2</w:t>
            </w:r>
            <w:proofErr w:type="gramEnd"/>
            <w:r w:rsidRPr="00A13A99">
              <w:rPr>
                <w:rFonts w:ascii="Calibri" w:hAnsi="Calibri" w:cs="Calibri"/>
                <w:color w:val="000000"/>
              </w:rPr>
              <w:t xml:space="preserve"> </w:t>
            </w:r>
            <w:proofErr w:type="spellStart"/>
            <w:r w:rsidRPr="00A13A99">
              <w:rPr>
                <w:rFonts w:ascii="Calibri" w:hAnsi="Calibri" w:cs="Calibri"/>
                <w:color w:val="000000"/>
              </w:rPr>
              <w:t>Octandiol</w:t>
            </w:r>
            <w:proofErr w:type="spellEnd"/>
            <w:r w:rsidRPr="00A13A99">
              <w:rPr>
                <w:rFonts w:ascii="Calibri" w:hAnsi="Calibri" w:cs="Calibri"/>
                <w:color w:val="000000"/>
              </w:rPr>
              <w:t xml:space="preserve">  acts as a humectant, preservative and moisturizing agent. It is semi solid to white solid substance which has bacteriostatic and </w:t>
            </w:r>
            <w:proofErr w:type="spellStart"/>
            <w:r w:rsidRPr="00A13A99">
              <w:rPr>
                <w:rFonts w:ascii="Calibri" w:hAnsi="Calibri" w:cs="Calibri"/>
                <w:color w:val="000000"/>
              </w:rPr>
              <w:t>bacteriacidal</w:t>
            </w:r>
            <w:proofErr w:type="spellEnd"/>
            <w:r w:rsidRPr="00A13A99">
              <w:rPr>
                <w:rFonts w:ascii="Calibri" w:hAnsi="Calibri" w:cs="Calibri"/>
                <w:color w:val="000000"/>
              </w:rPr>
              <w:t xml:space="preserve"> properties which are useful in cosmetics as a </w:t>
            </w:r>
            <w:proofErr w:type="spellStart"/>
            <w:r w:rsidRPr="00A13A99">
              <w:rPr>
                <w:rFonts w:ascii="Calibri" w:hAnsi="Calibri" w:cs="Calibri"/>
                <w:color w:val="000000"/>
              </w:rPr>
              <w:t>preserative</w:t>
            </w:r>
            <w:proofErr w:type="spellEnd"/>
          </w:p>
          <w:p w:rsidR="00B047DA" w:rsidRPr="00C27E7A" w:rsidRDefault="00B047DA" w:rsidP="00341251">
            <w:pPr>
              <w:rPr>
                <w:rFonts w:ascii="Calibri" w:hAnsi="Calibri" w:cs="Tahoma"/>
                <w:shd w:val="clear" w:color="auto" w:fill="FFFFFF"/>
              </w:rPr>
            </w:pPr>
          </w:p>
        </w:tc>
        <w:tc>
          <w:tcPr>
            <w:tcW w:w="236" w:type="dxa"/>
            <w:vMerge/>
          </w:tcPr>
          <w:p w:rsidR="00B047DA" w:rsidRPr="00B15DBD" w:rsidRDefault="00B047DA">
            <w:pPr>
              <w:rPr>
                <w:rFonts w:ascii="Calibri" w:hAnsi="Calibri"/>
              </w:rPr>
            </w:pPr>
          </w:p>
        </w:tc>
        <w:tc>
          <w:tcPr>
            <w:tcW w:w="2191" w:type="dxa"/>
          </w:tcPr>
          <w:p w:rsidR="00B047DA" w:rsidRPr="00B15DBD" w:rsidRDefault="00B047DA" w:rsidP="00687027">
            <w:pPr>
              <w:rPr>
                <w:rFonts w:ascii="Calibri" w:hAnsi="Calibri"/>
              </w:rPr>
            </w:pPr>
            <w:r w:rsidRPr="00B15DBD">
              <w:rPr>
                <w:rFonts w:ascii="Calibri" w:hAnsi="Calibri"/>
              </w:rPr>
              <w:t>Molecular Weight</w:t>
            </w:r>
          </w:p>
        </w:tc>
        <w:tc>
          <w:tcPr>
            <w:tcW w:w="275" w:type="dxa"/>
          </w:tcPr>
          <w:p w:rsidR="00B047DA" w:rsidRPr="00B15DBD" w:rsidRDefault="00B047DA" w:rsidP="00687027">
            <w:pPr>
              <w:rPr>
                <w:rFonts w:ascii="Calibri" w:hAnsi="Calibri"/>
              </w:rPr>
            </w:pPr>
            <w:r w:rsidRPr="00B15DBD">
              <w:rPr>
                <w:rFonts w:ascii="Calibri" w:hAnsi="Calibri"/>
              </w:rPr>
              <w:t>:</w:t>
            </w:r>
          </w:p>
        </w:tc>
        <w:tc>
          <w:tcPr>
            <w:tcW w:w="3420" w:type="dxa"/>
            <w:vAlign w:val="bottom"/>
          </w:tcPr>
          <w:p w:rsidR="00B047DA" w:rsidRPr="007E0C72" w:rsidRDefault="00B047DA" w:rsidP="00687027">
            <w:pPr>
              <w:rPr>
                <w:rFonts w:ascii="Calibri" w:hAnsi="Calibri" w:cs="Calibri"/>
              </w:rPr>
            </w:pPr>
            <w:r w:rsidRPr="007E0C72">
              <w:rPr>
                <w:rFonts w:ascii="Calibri" w:hAnsi="Calibri" w:cs="Calibri"/>
              </w:rPr>
              <w:t xml:space="preserve">  </w:t>
            </w:r>
            <w:r w:rsidRPr="007E0C72">
              <w:rPr>
                <w:rFonts w:ascii="Calibri" w:hAnsi="Calibri" w:cs="Calibri"/>
                <w:color w:val="000000"/>
                <w:shd w:val="clear" w:color="auto" w:fill="F8F9FA"/>
              </w:rPr>
              <w:t>146.227 g/</w:t>
            </w:r>
            <w:proofErr w:type="spellStart"/>
            <w:r w:rsidRPr="007E0C72">
              <w:rPr>
                <w:rFonts w:ascii="Calibri" w:hAnsi="Calibri" w:cs="Calibri"/>
                <w:color w:val="000000"/>
                <w:shd w:val="clear" w:color="auto" w:fill="F8F9FA"/>
              </w:rPr>
              <w:t>mol</w:t>
            </w:r>
            <w:proofErr w:type="spellEnd"/>
          </w:p>
        </w:tc>
      </w:tr>
      <w:tr w:rsidR="00B047DA" w:rsidRPr="00B15DBD" w:rsidTr="00C947BB">
        <w:trPr>
          <w:trHeight w:val="347"/>
        </w:trPr>
        <w:tc>
          <w:tcPr>
            <w:tcW w:w="5488" w:type="dxa"/>
            <w:vMerge/>
          </w:tcPr>
          <w:p w:rsidR="00B047DA" w:rsidRPr="00B15DBD" w:rsidRDefault="00B047DA" w:rsidP="001E6DBA">
            <w:pPr>
              <w:rPr>
                <w:rFonts w:ascii="Calibri" w:hAnsi="Calibri"/>
                <w:b/>
              </w:rPr>
            </w:pPr>
          </w:p>
        </w:tc>
        <w:tc>
          <w:tcPr>
            <w:tcW w:w="236" w:type="dxa"/>
            <w:vMerge w:val="restart"/>
          </w:tcPr>
          <w:p w:rsidR="00B047DA" w:rsidRPr="00B15DBD" w:rsidRDefault="00B047DA">
            <w:pPr>
              <w:rPr>
                <w:rFonts w:ascii="Calibri" w:hAnsi="Calibri"/>
              </w:rPr>
            </w:pPr>
          </w:p>
        </w:tc>
        <w:tc>
          <w:tcPr>
            <w:tcW w:w="2191" w:type="dxa"/>
            <w:vAlign w:val="center"/>
          </w:tcPr>
          <w:p w:rsidR="00B047DA" w:rsidRPr="00523BEF" w:rsidRDefault="00B047DA" w:rsidP="00687027">
            <w:pPr>
              <w:pStyle w:val="NoSpacing"/>
              <w:rPr>
                <w:rFonts w:cs="Tahoma"/>
              </w:rPr>
            </w:pPr>
            <w:r w:rsidRPr="00523BEF">
              <w:rPr>
                <w:rFonts w:cs="Tahoma"/>
              </w:rPr>
              <w:t>Appearance</w:t>
            </w:r>
          </w:p>
        </w:tc>
        <w:tc>
          <w:tcPr>
            <w:tcW w:w="275" w:type="dxa"/>
          </w:tcPr>
          <w:p w:rsidR="00B047DA" w:rsidRDefault="00B047DA" w:rsidP="00687027">
            <w:pPr>
              <w:rPr>
                <w:rFonts w:ascii="Calibri" w:hAnsi="Calibri" w:cs="Arial"/>
              </w:rPr>
            </w:pPr>
          </w:p>
          <w:p w:rsidR="00B047DA" w:rsidRPr="002E5EFE" w:rsidRDefault="00B047DA" w:rsidP="00687027">
            <w:pPr>
              <w:rPr>
                <w:rFonts w:ascii="Calibri" w:hAnsi="Calibri" w:cs="Arial"/>
              </w:rPr>
            </w:pPr>
            <w:r w:rsidRPr="002E5EFE">
              <w:rPr>
                <w:rFonts w:ascii="Calibri" w:hAnsi="Calibri" w:cs="Arial"/>
              </w:rPr>
              <w:t>:</w:t>
            </w:r>
          </w:p>
        </w:tc>
        <w:tc>
          <w:tcPr>
            <w:tcW w:w="3420" w:type="dxa"/>
            <w:vAlign w:val="center"/>
          </w:tcPr>
          <w:p w:rsidR="00B047DA" w:rsidRPr="00523BEF" w:rsidRDefault="00B047DA" w:rsidP="00687027">
            <w:pPr>
              <w:pStyle w:val="NoSpacing"/>
              <w:rPr>
                <w:rFonts w:cs="Tahoma"/>
              </w:rPr>
            </w:pPr>
            <w:r>
              <w:rPr>
                <w:rFonts w:cs="Tahoma"/>
              </w:rPr>
              <w:t>White semi -solid</w:t>
            </w:r>
          </w:p>
        </w:tc>
      </w:tr>
      <w:tr w:rsidR="00B047DA" w:rsidRPr="00B15DBD" w:rsidTr="00687027">
        <w:trPr>
          <w:trHeight w:val="347"/>
        </w:trPr>
        <w:tc>
          <w:tcPr>
            <w:tcW w:w="5488" w:type="dxa"/>
            <w:vMerge/>
          </w:tcPr>
          <w:p w:rsidR="00B047DA" w:rsidRPr="00B15DBD" w:rsidRDefault="00B047DA">
            <w:pPr>
              <w:rPr>
                <w:rFonts w:ascii="Calibri" w:hAnsi="Calibri"/>
                <w:b/>
              </w:rPr>
            </w:pPr>
          </w:p>
        </w:tc>
        <w:tc>
          <w:tcPr>
            <w:tcW w:w="236" w:type="dxa"/>
            <w:vMerge/>
          </w:tcPr>
          <w:p w:rsidR="00B047DA" w:rsidRPr="00B15DBD" w:rsidRDefault="00B047DA">
            <w:pPr>
              <w:rPr>
                <w:rFonts w:ascii="Calibri" w:hAnsi="Calibri"/>
              </w:rPr>
            </w:pPr>
          </w:p>
        </w:tc>
        <w:tc>
          <w:tcPr>
            <w:tcW w:w="2191" w:type="dxa"/>
            <w:vAlign w:val="center"/>
          </w:tcPr>
          <w:p w:rsidR="00B047DA" w:rsidRPr="00523BEF" w:rsidRDefault="00B047DA" w:rsidP="00687027">
            <w:pPr>
              <w:rPr>
                <w:rFonts w:ascii="Calibri" w:hAnsi="Calibri" w:cs="Tahoma"/>
              </w:rPr>
            </w:pPr>
            <w:r>
              <w:rPr>
                <w:rFonts w:ascii="Calibri" w:hAnsi="Calibri" w:cs="Tahoma"/>
              </w:rPr>
              <w:t>Density (25°C)</w:t>
            </w:r>
          </w:p>
        </w:tc>
        <w:tc>
          <w:tcPr>
            <w:tcW w:w="275" w:type="dxa"/>
          </w:tcPr>
          <w:p w:rsidR="00B047DA" w:rsidRPr="002E5EFE" w:rsidRDefault="00B047DA" w:rsidP="00687027">
            <w:pPr>
              <w:rPr>
                <w:rFonts w:ascii="Calibri" w:hAnsi="Calibri" w:cs="Arial"/>
              </w:rPr>
            </w:pPr>
            <w:r>
              <w:rPr>
                <w:rFonts w:ascii="Calibri" w:hAnsi="Calibri" w:cs="Arial"/>
              </w:rPr>
              <w:t>:</w:t>
            </w:r>
          </w:p>
        </w:tc>
        <w:tc>
          <w:tcPr>
            <w:tcW w:w="3420" w:type="dxa"/>
            <w:vAlign w:val="center"/>
          </w:tcPr>
          <w:p w:rsidR="00B047DA" w:rsidRPr="00523BEF" w:rsidRDefault="00B047DA" w:rsidP="00687027">
            <w:pPr>
              <w:rPr>
                <w:rFonts w:ascii="Calibri" w:hAnsi="Calibri" w:cs="Tahoma"/>
              </w:rPr>
            </w:pPr>
            <w:r>
              <w:rPr>
                <w:rFonts w:ascii="Calibri" w:hAnsi="Calibri" w:cs="Tahoma"/>
              </w:rPr>
              <w:t>Between 0.884 -0.994 g/ml</w:t>
            </w:r>
          </w:p>
        </w:tc>
      </w:tr>
      <w:tr w:rsidR="00B047DA" w:rsidRPr="00B15DBD" w:rsidTr="00C947BB">
        <w:trPr>
          <w:trHeight w:val="251"/>
        </w:trPr>
        <w:tc>
          <w:tcPr>
            <w:tcW w:w="5488" w:type="dxa"/>
            <w:vMerge/>
          </w:tcPr>
          <w:p w:rsidR="00B047DA" w:rsidRPr="00B15DBD" w:rsidRDefault="00B047DA">
            <w:pPr>
              <w:rPr>
                <w:rFonts w:ascii="Calibri" w:hAnsi="Calibri"/>
              </w:rPr>
            </w:pPr>
          </w:p>
        </w:tc>
        <w:tc>
          <w:tcPr>
            <w:tcW w:w="236" w:type="dxa"/>
            <w:vMerge/>
          </w:tcPr>
          <w:p w:rsidR="00B047DA" w:rsidRPr="00B15DBD" w:rsidRDefault="00B047DA">
            <w:pPr>
              <w:rPr>
                <w:rFonts w:ascii="Calibri" w:hAnsi="Calibri"/>
              </w:rPr>
            </w:pPr>
          </w:p>
        </w:tc>
        <w:tc>
          <w:tcPr>
            <w:tcW w:w="2191" w:type="dxa"/>
            <w:vAlign w:val="center"/>
          </w:tcPr>
          <w:p w:rsidR="00B047DA" w:rsidRPr="00523BEF" w:rsidRDefault="00B047DA" w:rsidP="00687027">
            <w:pPr>
              <w:rPr>
                <w:rFonts w:ascii="Calibri" w:hAnsi="Calibri" w:cs="Tahoma"/>
              </w:rPr>
            </w:pPr>
            <w:r>
              <w:rPr>
                <w:rFonts w:ascii="Calibri" w:hAnsi="Calibri" w:cs="Tahoma"/>
              </w:rPr>
              <w:t>Melting  Range</w:t>
            </w:r>
          </w:p>
        </w:tc>
        <w:tc>
          <w:tcPr>
            <w:tcW w:w="275" w:type="dxa"/>
          </w:tcPr>
          <w:p w:rsidR="00B047DA" w:rsidRPr="002E5EFE" w:rsidRDefault="00B047DA" w:rsidP="00687027">
            <w:pPr>
              <w:rPr>
                <w:rFonts w:ascii="Calibri" w:hAnsi="Calibri" w:cs="Arial"/>
              </w:rPr>
            </w:pPr>
            <w:r w:rsidRPr="002E5EFE">
              <w:rPr>
                <w:rFonts w:ascii="Calibri" w:hAnsi="Calibri" w:cs="Arial"/>
              </w:rPr>
              <w:t>:</w:t>
            </w:r>
          </w:p>
        </w:tc>
        <w:tc>
          <w:tcPr>
            <w:tcW w:w="3420" w:type="dxa"/>
            <w:vAlign w:val="center"/>
          </w:tcPr>
          <w:p w:rsidR="00B047DA" w:rsidRPr="00523BEF" w:rsidRDefault="00B047DA" w:rsidP="00687027">
            <w:pPr>
              <w:rPr>
                <w:rFonts w:ascii="Calibri" w:hAnsi="Calibri" w:cs="Tahoma"/>
              </w:rPr>
            </w:pPr>
            <w:r>
              <w:rPr>
                <w:rFonts w:ascii="Calibri" w:hAnsi="Calibri" w:cs="Tahoma"/>
              </w:rPr>
              <w:t>36-38°C</w:t>
            </w:r>
          </w:p>
        </w:tc>
      </w:tr>
      <w:tr w:rsidR="00B047DA" w:rsidRPr="00B15DBD" w:rsidTr="00C947BB">
        <w:trPr>
          <w:trHeight w:val="296"/>
        </w:trPr>
        <w:tc>
          <w:tcPr>
            <w:tcW w:w="5488" w:type="dxa"/>
            <w:vMerge/>
          </w:tcPr>
          <w:p w:rsidR="00B047DA" w:rsidRPr="00B15DBD" w:rsidRDefault="00B047DA">
            <w:pPr>
              <w:rPr>
                <w:rFonts w:ascii="Calibri" w:hAnsi="Calibri"/>
              </w:rPr>
            </w:pPr>
          </w:p>
        </w:tc>
        <w:tc>
          <w:tcPr>
            <w:tcW w:w="236" w:type="dxa"/>
            <w:vMerge/>
          </w:tcPr>
          <w:p w:rsidR="00B047DA" w:rsidRPr="00B15DBD" w:rsidRDefault="00B047DA">
            <w:pPr>
              <w:rPr>
                <w:rFonts w:ascii="Calibri" w:hAnsi="Calibri"/>
              </w:rPr>
            </w:pPr>
          </w:p>
        </w:tc>
        <w:tc>
          <w:tcPr>
            <w:tcW w:w="2191" w:type="dxa"/>
            <w:vAlign w:val="center"/>
          </w:tcPr>
          <w:p w:rsidR="00B047DA" w:rsidRPr="00523BEF" w:rsidRDefault="00B047DA" w:rsidP="00687027">
            <w:pPr>
              <w:rPr>
                <w:rFonts w:ascii="Calibri" w:hAnsi="Calibri" w:cs="Tahoma"/>
              </w:rPr>
            </w:pPr>
            <w:r>
              <w:rPr>
                <w:rFonts w:ascii="Calibri" w:hAnsi="Calibri" w:cs="Tahoma"/>
              </w:rPr>
              <w:t>Moisture content</w:t>
            </w:r>
          </w:p>
        </w:tc>
        <w:tc>
          <w:tcPr>
            <w:tcW w:w="275" w:type="dxa"/>
          </w:tcPr>
          <w:p w:rsidR="00B047DA" w:rsidRPr="002E5EFE" w:rsidRDefault="00B047DA" w:rsidP="00687027">
            <w:pPr>
              <w:rPr>
                <w:rFonts w:ascii="Calibri" w:hAnsi="Calibri" w:cs="Arial"/>
              </w:rPr>
            </w:pPr>
            <w:r>
              <w:rPr>
                <w:rFonts w:ascii="Calibri" w:hAnsi="Calibri" w:cs="Arial"/>
              </w:rPr>
              <w:t>:</w:t>
            </w:r>
          </w:p>
        </w:tc>
        <w:tc>
          <w:tcPr>
            <w:tcW w:w="3420" w:type="dxa"/>
            <w:vAlign w:val="center"/>
          </w:tcPr>
          <w:p w:rsidR="00B047DA" w:rsidRPr="00523BEF" w:rsidRDefault="00B047DA" w:rsidP="00687027">
            <w:pPr>
              <w:rPr>
                <w:rFonts w:ascii="Calibri" w:hAnsi="Calibri" w:cs="Tahoma"/>
              </w:rPr>
            </w:pPr>
            <w:r>
              <w:rPr>
                <w:rFonts w:ascii="Calibri" w:hAnsi="Calibri" w:cs="Tahoma"/>
              </w:rPr>
              <w:t>NMT 0.50 %</w:t>
            </w:r>
          </w:p>
        </w:tc>
      </w:tr>
      <w:tr w:rsidR="00B047DA" w:rsidRPr="00B15DBD" w:rsidTr="00687027">
        <w:trPr>
          <w:trHeight w:val="295"/>
        </w:trPr>
        <w:tc>
          <w:tcPr>
            <w:tcW w:w="5488" w:type="dxa"/>
            <w:vMerge/>
          </w:tcPr>
          <w:p w:rsidR="00B047DA" w:rsidRPr="00B15DBD" w:rsidRDefault="00B047DA">
            <w:pPr>
              <w:rPr>
                <w:rFonts w:ascii="Calibri" w:hAnsi="Calibri"/>
              </w:rPr>
            </w:pPr>
          </w:p>
        </w:tc>
        <w:tc>
          <w:tcPr>
            <w:tcW w:w="236" w:type="dxa"/>
            <w:vMerge/>
          </w:tcPr>
          <w:p w:rsidR="00B047DA" w:rsidRPr="00B15DBD" w:rsidRDefault="00B047DA">
            <w:pPr>
              <w:rPr>
                <w:rFonts w:ascii="Calibri" w:hAnsi="Calibri"/>
              </w:rPr>
            </w:pPr>
          </w:p>
        </w:tc>
        <w:tc>
          <w:tcPr>
            <w:tcW w:w="2191" w:type="dxa"/>
            <w:vAlign w:val="center"/>
          </w:tcPr>
          <w:p w:rsidR="00B047DA" w:rsidRDefault="00B047DA" w:rsidP="00687027">
            <w:pPr>
              <w:pStyle w:val="NoSpacing"/>
              <w:rPr>
                <w:rFonts w:cs="Tahoma"/>
              </w:rPr>
            </w:pPr>
            <w:r>
              <w:rPr>
                <w:rFonts w:cs="Tahoma"/>
              </w:rPr>
              <w:t>Purity (BY GC)</w:t>
            </w:r>
          </w:p>
          <w:p w:rsidR="00B047DA" w:rsidRPr="00523BEF" w:rsidRDefault="00B047DA" w:rsidP="00687027">
            <w:pPr>
              <w:pStyle w:val="NoSpacing"/>
              <w:rPr>
                <w:rFonts w:cs="Tahoma"/>
              </w:rPr>
            </w:pPr>
          </w:p>
        </w:tc>
        <w:tc>
          <w:tcPr>
            <w:tcW w:w="275" w:type="dxa"/>
          </w:tcPr>
          <w:p w:rsidR="00B047DA" w:rsidRPr="002E5EFE" w:rsidRDefault="00B047DA" w:rsidP="00EF21CB">
            <w:pPr>
              <w:rPr>
                <w:rFonts w:ascii="Calibri" w:hAnsi="Calibri" w:cs="Arial"/>
              </w:rPr>
            </w:pPr>
            <w:r w:rsidRPr="002E5EFE">
              <w:rPr>
                <w:rFonts w:ascii="Calibri" w:hAnsi="Calibri" w:cs="Arial"/>
              </w:rPr>
              <w:t>:</w:t>
            </w:r>
          </w:p>
        </w:tc>
        <w:tc>
          <w:tcPr>
            <w:tcW w:w="3420" w:type="dxa"/>
            <w:vAlign w:val="center"/>
          </w:tcPr>
          <w:p w:rsidR="00B047DA" w:rsidRPr="00523BEF" w:rsidRDefault="00B047DA" w:rsidP="00687027">
            <w:pPr>
              <w:pStyle w:val="NoSpacing"/>
              <w:rPr>
                <w:rFonts w:cs="Tahoma"/>
              </w:rPr>
            </w:pPr>
            <w:r>
              <w:rPr>
                <w:rFonts w:cs="Tahoma"/>
              </w:rPr>
              <w:t>NLT 99.0 %</w:t>
            </w:r>
          </w:p>
        </w:tc>
      </w:tr>
      <w:tr w:rsidR="006855FC" w:rsidRPr="00B15DBD" w:rsidTr="00C947BB">
        <w:trPr>
          <w:trHeight w:val="287"/>
        </w:trPr>
        <w:tc>
          <w:tcPr>
            <w:tcW w:w="5488" w:type="dxa"/>
            <w:vMerge/>
          </w:tcPr>
          <w:p w:rsidR="006855FC" w:rsidRPr="00B15DBD" w:rsidRDefault="006855FC">
            <w:pPr>
              <w:rPr>
                <w:rFonts w:ascii="Calibri" w:hAnsi="Calibri"/>
              </w:rPr>
            </w:pPr>
          </w:p>
        </w:tc>
        <w:tc>
          <w:tcPr>
            <w:tcW w:w="236" w:type="dxa"/>
            <w:vMerge/>
          </w:tcPr>
          <w:p w:rsidR="006855FC" w:rsidRPr="00B15DBD" w:rsidRDefault="006855FC">
            <w:pPr>
              <w:rPr>
                <w:rFonts w:ascii="Calibri" w:hAnsi="Calibri"/>
              </w:rPr>
            </w:pPr>
          </w:p>
        </w:tc>
        <w:tc>
          <w:tcPr>
            <w:tcW w:w="2191" w:type="dxa"/>
          </w:tcPr>
          <w:p w:rsidR="006855FC" w:rsidRPr="002E5EFE" w:rsidRDefault="006855FC" w:rsidP="00687027">
            <w:pPr>
              <w:rPr>
                <w:rFonts w:ascii="Calibri" w:hAnsi="Calibri"/>
              </w:rPr>
            </w:pPr>
            <w:r w:rsidRPr="002E5EFE">
              <w:rPr>
                <w:rFonts w:ascii="Calibri" w:hAnsi="Calibri"/>
              </w:rPr>
              <w:t>HS Code</w:t>
            </w:r>
          </w:p>
        </w:tc>
        <w:tc>
          <w:tcPr>
            <w:tcW w:w="275" w:type="dxa"/>
          </w:tcPr>
          <w:p w:rsidR="006855FC" w:rsidRPr="002E5EFE" w:rsidRDefault="006855FC" w:rsidP="00687027">
            <w:pPr>
              <w:rPr>
                <w:rFonts w:ascii="Calibri" w:hAnsi="Calibri"/>
              </w:rPr>
            </w:pPr>
            <w:r w:rsidRPr="002E5EFE">
              <w:rPr>
                <w:rFonts w:ascii="Calibri" w:hAnsi="Calibri"/>
              </w:rPr>
              <w:t>:</w:t>
            </w:r>
          </w:p>
        </w:tc>
        <w:tc>
          <w:tcPr>
            <w:tcW w:w="3420" w:type="dxa"/>
          </w:tcPr>
          <w:p w:rsidR="006855FC" w:rsidRPr="00C27E7A" w:rsidRDefault="00B047DA" w:rsidP="00687027">
            <w:pPr>
              <w:rPr>
                <w:rFonts w:ascii="Calibri" w:hAnsi="Calibri" w:cs="Arial"/>
                <w:color w:val="000000"/>
                <w:sz w:val="24"/>
                <w:szCs w:val="24"/>
              </w:rPr>
            </w:pPr>
            <w:r>
              <w:rPr>
                <w:rFonts w:ascii="Calibri" w:hAnsi="Calibri" w:cs="Arial"/>
                <w:color w:val="000000"/>
                <w:sz w:val="24"/>
                <w:szCs w:val="24"/>
              </w:rPr>
              <w:t>29052900</w:t>
            </w:r>
          </w:p>
        </w:tc>
      </w:tr>
      <w:tr w:rsidR="00C055F3" w:rsidRPr="00B15DBD" w:rsidTr="00C947BB">
        <w:trPr>
          <w:trHeight w:val="287"/>
        </w:trPr>
        <w:tc>
          <w:tcPr>
            <w:tcW w:w="5488" w:type="dxa"/>
          </w:tcPr>
          <w:p w:rsidR="00C055F3" w:rsidRPr="00B15DBD" w:rsidRDefault="00C055F3">
            <w:pPr>
              <w:rPr>
                <w:rFonts w:ascii="Calibri" w:hAnsi="Calibri"/>
              </w:rPr>
            </w:pPr>
          </w:p>
        </w:tc>
        <w:tc>
          <w:tcPr>
            <w:tcW w:w="236" w:type="dxa"/>
          </w:tcPr>
          <w:p w:rsidR="00C055F3" w:rsidRPr="00B15DBD" w:rsidRDefault="00C055F3">
            <w:pPr>
              <w:rPr>
                <w:rFonts w:ascii="Calibri" w:hAnsi="Calibri"/>
              </w:rPr>
            </w:pPr>
          </w:p>
        </w:tc>
        <w:tc>
          <w:tcPr>
            <w:tcW w:w="2191" w:type="dxa"/>
          </w:tcPr>
          <w:p w:rsidR="00C055F3" w:rsidRPr="002E5EFE" w:rsidRDefault="00C055F3" w:rsidP="00687027">
            <w:pPr>
              <w:rPr>
                <w:rFonts w:ascii="Calibri" w:hAnsi="Calibri"/>
              </w:rPr>
            </w:pPr>
            <w:r>
              <w:rPr>
                <w:rFonts w:ascii="Calibri" w:hAnsi="Calibri"/>
              </w:rPr>
              <w:t>Shelf life</w:t>
            </w:r>
          </w:p>
        </w:tc>
        <w:tc>
          <w:tcPr>
            <w:tcW w:w="275" w:type="dxa"/>
          </w:tcPr>
          <w:p w:rsidR="00C055F3" w:rsidRPr="002E5EFE" w:rsidRDefault="00C055F3" w:rsidP="00687027">
            <w:pPr>
              <w:rPr>
                <w:rFonts w:ascii="Calibri" w:hAnsi="Calibri"/>
              </w:rPr>
            </w:pPr>
            <w:r>
              <w:rPr>
                <w:rFonts w:ascii="Calibri" w:hAnsi="Calibri"/>
              </w:rPr>
              <w:t>:</w:t>
            </w:r>
          </w:p>
        </w:tc>
        <w:tc>
          <w:tcPr>
            <w:tcW w:w="3420" w:type="dxa"/>
          </w:tcPr>
          <w:p w:rsidR="00C055F3" w:rsidRDefault="00C055F3" w:rsidP="00687027">
            <w:pPr>
              <w:rPr>
                <w:rFonts w:ascii="Calibri" w:hAnsi="Calibri" w:cs="Arial"/>
                <w:color w:val="000000"/>
                <w:sz w:val="24"/>
                <w:szCs w:val="24"/>
              </w:rPr>
            </w:pPr>
            <w:r>
              <w:rPr>
                <w:rFonts w:ascii="Calibri" w:hAnsi="Calibri" w:cs="Arial"/>
                <w:color w:val="000000"/>
                <w:sz w:val="24"/>
                <w:szCs w:val="24"/>
              </w:rPr>
              <w:t>3 years</w:t>
            </w:r>
            <w:r w:rsidR="000D74E8">
              <w:rPr>
                <w:rFonts w:ascii="Calibri" w:hAnsi="Calibri" w:cs="Arial"/>
                <w:color w:val="000000"/>
                <w:sz w:val="24"/>
                <w:szCs w:val="24"/>
              </w:rPr>
              <w:t xml:space="preserve"> form the date of manufacturing</w:t>
            </w:r>
          </w:p>
        </w:tc>
      </w:tr>
      <w:tr w:rsidR="00C27E7A" w:rsidRPr="000C7ED8" w:rsidTr="00C947BB">
        <w:trPr>
          <w:trHeight w:val="890"/>
        </w:trPr>
        <w:tc>
          <w:tcPr>
            <w:tcW w:w="11610" w:type="dxa"/>
            <w:gridSpan w:val="5"/>
          </w:tcPr>
          <w:p w:rsidR="00C27E7A" w:rsidRPr="000C7ED8" w:rsidRDefault="00C27E7A" w:rsidP="003C5972">
            <w:pPr>
              <w:rPr>
                <w:rFonts w:ascii="Calibri" w:hAnsi="Calibri" w:cs="Calibri"/>
                <w:b/>
              </w:rPr>
            </w:pPr>
            <w:r w:rsidRPr="000C7ED8">
              <w:rPr>
                <w:rFonts w:ascii="Calibri" w:hAnsi="Calibri" w:cs="Calibri"/>
                <w:b/>
              </w:rPr>
              <w:t>Applications:</w:t>
            </w:r>
          </w:p>
          <w:p w:rsidR="00A13A99" w:rsidRPr="000C7ED8" w:rsidRDefault="00A13A99" w:rsidP="00A13A99">
            <w:pPr>
              <w:autoSpaceDE w:val="0"/>
              <w:autoSpaceDN w:val="0"/>
              <w:adjustRightInd w:val="0"/>
              <w:rPr>
                <w:rFonts w:ascii="Calibri" w:hAnsi="Calibri" w:cs="Calibri"/>
                <w:color w:val="000000"/>
              </w:rPr>
            </w:pPr>
          </w:p>
          <w:p w:rsidR="00A13A99" w:rsidRPr="000C7ED8" w:rsidRDefault="00A13A99" w:rsidP="00A13A99">
            <w:pPr>
              <w:pStyle w:val="ListParagraph"/>
              <w:numPr>
                <w:ilvl w:val="0"/>
                <w:numId w:val="17"/>
              </w:numPr>
              <w:autoSpaceDE w:val="0"/>
              <w:autoSpaceDN w:val="0"/>
              <w:adjustRightInd w:val="0"/>
              <w:spacing w:line="241" w:lineRule="atLeast"/>
              <w:rPr>
                <w:rFonts w:ascii="Calibri" w:hAnsi="Calibri" w:cs="Calibri"/>
                <w:color w:val="000000"/>
              </w:rPr>
            </w:pPr>
            <w:r w:rsidRPr="000C7ED8">
              <w:rPr>
                <w:rFonts w:ascii="Calibri" w:hAnsi="Calibri" w:cs="Calibri"/>
                <w:color w:val="000000"/>
              </w:rPr>
              <w:t xml:space="preserve">Skin and hair </w:t>
            </w:r>
            <w:r w:rsidR="000F4D21" w:rsidRPr="000C7ED8">
              <w:rPr>
                <w:rFonts w:ascii="Calibri" w:hAnsi="Calibri" w:cs="Calibri"/>
                <w:color w:val="000000"/>
              </w:rPr>
              <w:t>conditioner</w:t>
            </w:r>
          </w:p>
          <w:p w:rsidR="00A13A99" w:rsidRPr="000C7ED8" w:rsidRDefault="00A13A99" w:rsidP="00A13A99">
            <w:pPr>
              <w:autoSpaceDE w:val="0"/>
              <w:autoSpaceDN w:val="0"/>
              <w:adjustRightInd w:val="0"/>
              <w:spacing w:line="241" w:lineRule="atLeast"/>
              <w:rPr>
                <w:rFonts w:ascii="Calibri" w:hAnsi="Calibri" w:cs="Calibri"/>
                <w:color w:val="000000"/>
              </w:rPr>
            </w:pPr>
            <w:r w:rsidRPr="000C7ED8">
              <w:rPr>
                <w:rFonts w:ascii="Calibri" w:hAnsi="Calibri" w:cs="Calibri"/>
                <w:color w:val="000000"/>
              </w:rPr>
              <w:t>• Emollient Base</w:t>
            </w:r>
          </w:p>
          <w:p w:rsidR="00A13A99" w:rsidRPr="000C7ED8" w:rsidRDefault="00A13A99" w:rsidP="00A13A99">
            <w:pPr>
              <w:autoSpaceDE w:val="0"/>
              <w:autoSpaceDN w:val="0"/>
              <w:adjustRightInd w:val="0"/>
              <w:spacing w:line="241" w:lineRule="atLeast"/>
              <w:rPr>
                <w:rFonts w:ascii="Calibri" w:hAnsi="Calibri" w:cs="Calibri"/>
                <w:color w:val="000000"/>
              </w:rPr>
            </w:pPr>
            <w:r w:rsidRPr="000C7ED8">
              <w:rPr>
                <w:rFonts w:ascii="Calibri" w:hAnsi="Calibri" w:cs="Calibri"/>
                <w:color w:val="000000"/>
              </w:rPr>
              <w:t>• Globally Approved</w:t>
            </w:r>
          </w:p>
          <w:p w:rsidR="00A13A99" w:rsidRPr="000C7ED8" w:rsidRDefault="00A13A99" w:rsidP="00A13A99">
            <w:pPr>
              <w:autoSpaceDE w:val="0"/>
              <w:autoSpaceDN w:val="0"/>
              <w:adjustRightInd w:val="0"/>
              <w:spacing w:line="241" w:lineRule="atLeast"/>
              <w:rPr>
                <w:rFonts w:ascii="Calibri" w:hAnsi="Calibri" w:cs="Calibri"/>
                <w:color w:val="000000"/>
              </w:rPr>
            </w:pPr>
            <w:r w:rsidRPr="000C7ED8">
              <w:rPr>
                <w:rFonts w:ascii="Calibri" w:hAnsi="Calibri" w:cs="Calibri"/>
                <w:color w:val="000000"/>
              </w:rPr>
              <w:t>• Antimicrobial protection</w:t>
            </w:r>
          </w:p>
          <w:p w:rsidR="00A13A99" w:rsidRPr="000C7ED8" w:rsidRDefault="00A13A99" w:rsidP="00A13A99">
            <w:pPr>
              <w:autoSpaceDE w:val="0"/>
              <w:autoSpaceDN w:val="0"/>
              <w:adjustRightInd w:val="0"/>
              <w:spacing w:line="241" w:lineRule="atLeast"/>
              <w:rPr>
                <w:rFonts w:ascii="Calibri" w:hAnsi="Calibri" w:cs="Calibri"/>
                <w:color w:val="000000"/>
              </w:rPr>
            </w:pPr>
            <w:r w:rsidRPr="000C7ED8">
              <w:rPr>
                <w:rFonts w:ascii="Calibri" w:hAnsi="Calibri" w:cs="Calibri"/>
                <w:color w:val="000000"/>
              </w:rPr>
              <w:t>• Effective at a wide pH range</w:t>
            </w:r>
          </w:p>
          <w:p w:rsidR="00DB157B" w:rsidRPr="000C7ED8" w:rsidRDefault="00A13A99" w:rsidP="00A13A99">
            <w:pPr>
              <w:shd w:val="clear" w:color="auto" w:fill="FFFFFF"/>
              <w:rPr>
                <w:rFonts w:ascii="Calibri" w:eastAsia="Times New Roman" w:hAnsi="Calibri" w:cs="Calibri"/>
                <w:color w:val="000000" w:themeColor="text1"/>
              </w:rPr>
            </w:pPr>
            <w:r w:rsidRPr="000C7ED8">
              <w:rPr>
                <w:rFonts w:ascii="Calibri" w:hAnsi="Calibri" w:cs="Calibri"/>
                <w:color w:val="000000"/>
              </w:rPr>
              <w:t>• Alternative to conventional preservatives</w:t>
            </w:r>
            <w:r w:rsidR="00DB157B" w:rsidRPr="000C7ED8">
              <w:rPr>
                <w:rFonts w:ascii="Calibri" w:eastAsia="Times New Roman" w:hAnsi="Calibri" w:cs="Calibri"/>
                <w:color w:val="484848"/>
              </w:rPr>
              <w:t>.</w:t>
            </w:r>
          </w:p>
        </w:tc>
      </w:tr>
      <w:tr w:rsidR="00197BA4" w:rsidRPr="000C7ED8" w:rsidTr="00C947BB">
        <w:trPr>
          <w:trHeight w:val="4130"/>
        </w:trPr>
        <w:tc>
          <w:tcPr>
            <w:tcW w:w="11610" w:type="dxa"/>
            <w:gridSpan w:val="5"/>
          </w:tcPr>
          <w:p w:rsidR="00A13A99" w:rsidRPr="000C7ED8" w:rsidRDefault="00197BA4" w:rsidP="00A13A99">
            <w:pPr>
              <w:pStyle w:val="Default"/>
              <w:rPr>
                <w:rFonts w:ascii="Calibri" w:hAnsi="Calibri" w:cs="Calibri"/>
                <w:sz w:val="22"/>
                <w:szCs w:val="22"/>
              </w:rPr>
            </w:pPr>
            <w:r w:rsidRPr="000C7ED8">
              <w:rPr>
                <w:rFonts w:ascii="Calibri" w:hAnsi="Calibri" w:cs="Calibri"/>
                <w:b/>
                <w:sz w:val="22"/>
                <w:szCs w:val="22"/>
              </w:rPr>
              <w:t xml:space="preserve">Packing:  </w:t>
            </w:r>
            <w:r w:rsidR="00341251" w:rsidRPr="000C7ED8">
              <w:rPr>
                <w:rFonts w:ascii="Calibri" w:hAnsi="Calibri" w:cs="Calibri"/>
                <w:sz w:val="22"/>
                <w:szCs w:val="22"/>
              </w:rPr>
              <w:t>Net weight: 30,</w:t>
            </w:r>
            <w:r w:rsidR="00AB03FC" w:rsidRPr="000C7ED8">
              <w:rPr>
                <w:rFonts w:ascii="Calibri" w:hAnsi="Calibri" w:cs="Calibri"/>
                <w:sz w:val="22"/>
                <w:szCs w:val="22"/>
              </w:rPr>
              <w:t xml:space="preserve"> 180</w:t>
            </w:r>
            <w:r w:rsidR="006414A3" w:rsidRPr="000C7ED8">
              <w:rPr>
                <w:rFonts w:ascii="Calibri" w:hAnsi="Calibri" w:cs="Calibri"/>
                <w:sz w:val="22"/>
                <w:szCs w:val="22"/>
              </w:rPr>
              <w:t>.</w:t>
            </w:r>
            <w:r w:rsidR="00341251" w:rsidRPr="000C7ED8">
              <w:rPr>
                <w:rFonts w:ascii="Calibri" w:hAnsi="Calibri" w:cs="Calibri"/>
                <w:sz w:val="22"/>
                <w:szCs w:val="22"/>
              </w:rPr>
              <w:t>0</w:t>
            </w:r>
            <w:r w:rsidR="004D7BF6" w:rsidRPr="000C7ED8">
              <w:rPr>
                <w:rFonts w:ascii="Calibri" w:hAnsi="Calibri" w:cs="Calibri"/>
                <w:sz w:val="22"/>
                <w:szCs w:val="22"/>
              </w:rPr>
              <w:t xml:space="preserve"> Kg with a toleranc</w:t>
            </w:r>
            <w:r w:rsidR="00C80AD9" w:rsidRPr="000C7ED8">
              <w:rPr>
                <w:rFonts w:ascii="Calibri" w:hAnsi="Calibri" w:cs="Calibri"/>
                <w:sz w:val="22"/>
                <w:szCs w:val="22"/>
              </w:rPr>
              <w:t>e of ± 0,02 Kg</w:t>
            </w:r>
            <w:r w:rsidR="00341251" w:rsidRPr="000C7ED8">
              <w:rPr>
                <w:rFonts w:ascii="Calibri" w:hAnsi="Calibri" w:cs="Calibri"/>
                <w:sz w:val="22"/>
                <w:szCs w:val="22"/>
              </w:rPr>
              <w:t xml:space="preserve"> in HDPE drum</w:t>
            </w:r>
            <w:r w:rsidR="00C80AD9" w:rsidRPr="000C7ED8">
              <w:rPr>
                <w:rFonts w:ascii="Calibri" w:hAnsi="Calibri" w:cs="Calibri"/>
                <w:sz w:val="22"/>
                <w:szCs w:val="22"/>
              </w:rPr>
              <w:t>,</w:t>
            </w:r>
            <w:r w:rsidR="004D7BF6" w:rsidRPr="000C7ED8">
              <w:rPr>
                <w:rFonts w:ascii="Calibri" w:hAnsi="Calibri" w:cs="Calibri"/>
                <w:sz w:val="22"/>
                <w:szCs w:val="22"/>
              </w:rPr>
              <w:t xml:space="preserve">  </w:t>
            </w:r>
          </w:p>
          <w:p w:rsidR="00FB40D8" w:rsidRPr="000C7ED8" w:rsidRDefault="00A13A99" w:rsidP="00A13A99">
            <w:pPr>
              <w:rPr>
                <w:rFonts w:ascii="Calibri" w:hAnsi="Calibri" w:cs="Calibri"/>
              </w:rPr>
            </w:pPr>
            <w:r w:rsidRPr="000C7ED8">
              <w:rPr>
                <w:rFonts w:ascii="Calibri" w:hAnsi="Calibri" w:cs="Calibri"/>
              </w:rPr>
              <w:t xml:space="preserve"> </w:t>
            </w:r>
            <w:r w:rsidRPr="000C7ED8">
              <w:rPr>
                <w:rFonts w:ascii="Calibri" w:hAnsi="Calibri" w:cs="Calibri"/>
                <w:color w:val="000000"/>
              </w:rPr>
              <w:t>Samples available in 50ml bottles for evaluation.</w:t>
            </w:r>
          </w:p>
          <w:p w:rsidR="00FB40D8" w:rsidRPr="000C7ED8" w:rsidRDefault="00AB03FC" w:rsidP="00F10FFF">
            <w:pPr>
              <w:tabs>
                <w:tab w:val="left" w:pos="4937"/>
              </w:tabs>
              <w:rPr>
                <w:rFonts w:ascii="Calibri" w:hAnsi="Calibri" w:cs="Calibri"/>
              </w:rPr>
            </w:pPr>
            <w:r w:rsidRPr="000C7ED8">
              <w:rPr>
                <w:rFonts w:ascii="Calibri" w:hAnsi="Calibri" w:cs="Calibri"/>
                <w:noProof/>
              </w:rPr>
              <w:lastRenderedPageBreak/>
              <w:drawing>
                <wp:inline distT="0" distB="0" distL="0" distR="0" wp14:anchorId="71605568" wp14:editId="17B9659A">
                  <wp:extent cx="1902460" cy="2286000"/>
                  <wp:effectExtent l="0" t="0" r="2540" b="0"/>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2460" cy="2286000"/>
                          </a:xfrm>
                          <a:prstGeom prst="rect">
                            <a:avLst/>
                          </a:prstGeom>
                          <a:noFill/>
                          <a:ln>
                            <a:noFill/>
                          </a:ln>
                        </pic:spPr>
                      </pic:pic>
                    </a:graphicData>
                  </a:graphic>
                </wp:inline>
              </w:drawing>
            </w:r>
            <w:r w:rsidR="00F10FFF" w:rsidRPr="000C7ED8">
              <w:rPr>
                <w:rFonts w:ascii="Calibri" w:hAnsi="Calibri" w:cs="Calibri"/>
              </w:rPr>
              <w:tab/>
            </w:r>
            <w:r w:rsidRPr="000C7ED8">
              <w:rPr>
                <w:rFonts w:ascii="Calibri" w:hAnsi="Calibri" w:cs="Calibri"/>
              </w:rPr>
              <w:object w:dxaOrig="12105" w:dyaOrig="10755">
                <v:shape id="_x0000_i1026" type="#_x0000_t75" style="width:266.15pt;height:198pt" o:ole="">
                  <v:imagedata r:id="rId12" o:title=""/>
                </v:shape>
                <o:OLEObject Type="Embed" ProgID="PBrush" ShapeID="_x0000_i1026" DrawAspect="Content" ObjectID="_1579346610" r:id="rId13"/>
              </w:object>
            </w:r>
          </w:p>
          <w:p w:rsidR="00FB40D8" w:rsidRPr="000C7ED8" w:rsidRDefault="00AB03FC" w:rsidP="00E63343">
            <w:pPr>
              <w:rPr>
                <w:rFonts w:ascii="Calibri" w:hAnsi="Calibri" w:cs="Calibri"/>
              </w:rPr>
            </w:pPr>
            <w:r w:rsidRPr="000C7ED8">
              <w:rPr>
                <w:rFonts w:ascii="Calibri" w:hAnsi="Calibri" w:cs="Calibri"/>
              </w:rPr>
              <w:t>180</w:t>
            </w:r>
            <w:r w:rsidR="006414A3" w:rsidRPr="000C7ED8">
              <w:rPr>
                <w:rFonts w:ascii="Calibri" w:hAnsi="Calibri" w:cs="Calibri"/>
              </w:rPr>
              <w:t>.</w:t>
            </w:r>
            <w:r w:rsidR="00E63343" w:rsidRPr="000C7ED8">
              <w:rPr>
                <w:rFonts w:ascii="Calibri" w:hAnsi="Calibri" w:cs="Calibri"/>
              </w:rPr>
              <w:t xml:space="preserve">0 Kg                                                                                                                                         </w:t>
            </w:r>
          </w:p>
          <w:p w:rsidR="001C7695" w:rsidRPr="000C7ED8" w:rsidRDefault="001C7695" w:rsidP="00E63343">
            <w:pPr>
              <w:rPr>
                <w:rFonts w:ascii="Calibri" w:hAnsi="Calibri" w:cs="Calibri"/>
              </w:rPr>
            </w:pPr>
          </w:p>
        </w:tc>
      </w:tr>
      <w:tr w:rsidR="00197BA4" w:rsidRPr="000C7ED8" w:rsidTr="00C947BB">
        <w:trPr>
          <w:trHeight w:val="276"/>
        </w:trPr>
        <w:tc>
          <w:tcPr>
            <w:tcW w:w="11610" w:type="dxa"/>
            <w:gridSpan w:val="5"/>
          </w:tcPr>
          <w:p w:rsidR="00DD323E" w:rsidRPr="000C7ED8" w:rsidRDefault="00197BA4" w:rsidP="00321FD2">
            <w:pPr>
              <w:rPr>
                <w:rFonts w:ascii="Calibri" w:hAnsi="Calibri" w:cs="Calibri"/>
              </w:rPr>
            </w:pPr>
            <w:proofErr w:type="gramStart"/>
            <w:r w:rsidRPr="000C7ED8">
              <w:rPr>
                <w:rFonts w:ascii="Calibri" w:hAnsi="Calibri" w:cs="Calibri"/>
                <w:b/>
              </w:rPr>
              <w:lastRenderedPageBreak/>
              <w:t>Storage :</w:t>
            </w:r>
            <w:proofErr w:type="gramEnd"/>
            <w:r w:rsidRPr="000C7ED8">
              <w:rPr>
                <w:rFonts w:ascii="Calibri" w:hAnsi="Calibri" w:cs="Calibri"/>
                <w:b/>
              </w:rPr>
              <w:t xml:space="preserve">  </w:t>
            </w:r>
            <w:r w:rsidR="001B22CB" w:rsidRPr="000C7ED8">
              <w:rPr>
                <w:rFonts w:ascii="Calibri" w:hAnsi="Calibri" w:cs="Calibri"/>
                <w:color w:val="000000"/>
              </w:rPr>
              <w:t>We recommend storage in a tightly closed container. Store in a cool, dry, well-ventilated area away from incompatible substances</w:t>
            </w:r>
          </w:p>
          <w:p w:rsidR="001C7695" w:rsidRPr="000C7ED8" w:rsidRDefault="001C7695" w:rsidP="00321FD2">
            <w:pPr>
              <w:rPr>
                <w:rFonts w:ascii="Calibri" w:hAnsi="Calibri" w:cs="Calibri"/>
              </w:rPr>
            </w:pPr>
          </w:p>
          <w:p w:rsidR="00F82DA4" w:rsidRPr="000C7ED8" w:rsidRDefault="00F82DA4" w:rsidP="000F7181">
            <w:pPr>
              <w:jc w:val="both"/>
              <w:rPr>
                <w:rFonts w:ascii="Calibri" w:hAnsi="Calibri" w:cs="Calibri"/>
              </w:rPr>
            </w:pPr>
          </w:p>
          <w:p w:rsidR="00FB40D8" w:rsidRPr="000C7ED8" w:rsidRDefault="00FB40D8" w:rsidP="000F7181">
            <w:pPr>
              <w:jc w:val="both"/>
              <w:rPr>
                <w:rFonts w:ascii="Calibri" w:hAnsi="Calibri" w:cs="Calibri"/>
              </w:rPr>
            </w:pPr>
          </w:p>
        </w:tc>
      </w:tr>
      <w:tr w:rsidR="00197BA4" w:rsidRPr="000C7ED8" w:rsidTr="00C947BB">
        <w:trPr>
          <w:trHeight w:val="249"/>
        </w:trPr>
        <w:tc>
          <w:tcPr>
            <w:tcW w:w="11610" w:type="dxa"/>
            <w:gridSpan w:val="5"/>
          </w:tcPr>
          <w:p w:rsidR="006E6DDC" w:rsidRPr="000C7ED8" w:rsidRDefault="00197BA4" w:rsidP="006E6DDC">
            <w:pPr>
              <w:spacing w:after="120"/>
              <w:rPr>
                <w:rFonts w:ascii="Calibri" w:hAnsi="Calibri" w:cs="Calibri"/>
                <w:b/>
              </w:rPr>
            </w:pPr>
            <w:r w:rsidRPr="000C7ED8">
              <w:rPr>
                <w:rFonts w:ascii="Calibri" w:hAnsi="Calibri" w:cs="Calibri"/>
                <w:b/>
              </w:rPr>
              <w:t xml:space="preserve">Transportation: </w:t>
            </w:r>
          </w:p>
          <w:p w:rsidR="001B22CB" w:rsidRPr="000C7ED8" w:rsidRDefault="001B22CB" w:rsidP="001B22CB">
            <w:pPr>
              <w:autoSpaceDE w:val="0"/>
              <w:autoSpaceDN w:val="0"/>
              <w:adjustRightInd w:val="0"/>
              <w:rPr>
                <w:rFonts w:ascii="Calibri" w:hAnsi="Calibri" w:cs="Calibri"/>
                <w:color w:val="000000"/>
              </w:rPr>
            </w:pPr>
          </w:p>
          <w:p w:rsidR="00FB40D8" w:rsidRPr="000C7ED8" w:rsidRDefault="001B22CB" w:rsidP="001B22CB">
            <w:pPr>
              <w:rPr>
                <w:rFonts w:ascii="Calibri" w:hAnsi="Calibri" w:cs="Calibri"/>
              </w:rPr>
            </w:pPr>
            <w:r w:rsidRPr="000C7ED8">
              <w:rPr>
                <w:rFonts w:ascii="Calibri" w:hAnsi="Calibri" w:cs="Calibri"/>
              </w:rPr>
              <w:t xml:space="preserve"> </w:t>
            </w:r>
            <w:r w:rsidRPr="000C7ED8">
              <w:rPr>
                <w:rFonts w:ascii="Calibri" w:hAnsi="Calibri" w:cs="Calibri"/>
                <w:color w:val="000000"/>
              </w:rPr>
              <w:t>Not classified as dangerous goods.</w:t>
            </w:r>
          </w:p>
          <w:p w:rsidR="00DD323E" w:rsidRPr="000C7ED8" w:rsidRDefault="00DD323E" w:rsidP="00D3520F">
            <w:pPr>
              <w:rPr>
                <w:rFonts w:ascii="Calibri" w:hAnsi="Calibri" w:cs="Calibri"/>
              </w:rPr>
            </w:pPr>
          </w:p>
        </w:tc>
      </w:tr>
      <w:tr w:rsidR="00197BA4" w:rsidRPr="000C7ED8" w:rsidTr="00C947BB">
        <w:tc>
          <w:tcPr>
            <w:tcW w:w="11610" w:type="dxa"/>
            <w:gridSpan w:val="5"/>
          </w:tcPr>
          <w:p w:rsidR="00197BA4" w:rsidRPr="000C7ED8" w:rsidRDefault="00197BA4" w:rsidP="00620A18">
            <w:pPr>
              <w:rPr>
                <w:rFonts w:ascii="Calibri" w:hAnsi="Calibri" w:cs="Calibri"/>
                <w:color w:val="000000"/>
              </w:rPr>
            </w:pPr>
          </w:p>
          <w:p w:rsidR="00197BA4" w:rsidRPr="000C7ED8" w:rsidRDefault="00197BA4" w:rsidP="00620A18">
            <w:pPr>
              <w:rPr>
                <w:rStyle w:val="A2"/>
                <w:rFonts w:ascii="Calibri" w:hAnsi="Calibri" w:cs="Calibri"/>
                <w:sz w:val="22"/>
                <w:szCs w:val="22"/>
              </w:rPr>
            </w:pPr>
            <w:r w:rsidRPr="000C7ED8">
              <w:rPr>
                <w:rStyle w:val="A2"/>
                <w:rFonts w:ascii="Calibri" w:hAnsi="Calibri" w:cs="Calibri"/>
                <w:sz w:val="22"/>
                <w:szCs w:val="22"/>
              </w:rPr>
              <w:t>While the descriptions, designs, data and information contained herein are presented in good faith and believed to be accurate, it is provided for your guidance only. Because many factors may affect processing or application/use, we recommend that you make tests to determine the suitability of a product for your particular purpose prior to use. This information is based on our present state of knowledge and is intended to provide general notes on our products and their</w:t>
            </w:r>
            <w:r w:rsidR="00DD323E" w:rsidRPr="000C7ED8">
              <w:rPr>
                <w:rStyle w:val="A2"/>
                <w:rFonts w:ascii="Calibri" w:hAnsi="Calibri" w:cs="Calibri"/>
                <w:sz w:val="22"/>
                <w:szCs w:val="22"/>
              </w:rPr>
              <w:t xml:space="preserve"> </w:t>
            </w:r>
            <w:r w:rsidRPr="000C7ED8">
              <w:rPr>
                <w:rStyle w:val="A2"/>
                <w:rFonts w:ascii="Calibri" w:hAnsi="Calibri" w:cs="Calibri"/>
                <w:sz w:val="22"/>
                <w:szCs w:val="22"/>
              </w:rPr>
              <w:t>uses. It should not therefore be construed as guaranteeing specific properties of the products described or their suitability for a particular application. Any existing industrial property rights must be observed. The quality of our products is guaranteed under our General Conditions of Sale.</w:t>
            </w:r>
          </w:p>
          <w:p w:rsidR="008610C4" w:rsidRPr="000C7ED8" w:rsidRDefault="008610C4" w:rsidP="00620A18">
            <w:pPr>
              <w:rPr>
                <w:rFonts w:ascii="Calibri" w:hAnsi="Calibri" w:cs="Calibri"/>
                <w:color w:val="000000"/>
              </w:rPr>
            </w:pPr>
            <w:bookmarkStart w:id="0" w:name="_GoBack"/>
            <w:bookmarkEnd w:id="0"/>
          </w:p>
          <w:p w:rsidR="00FB40D8" w:rsidRPr="000C7ED8" w:rsidRDefault="006414A3" w:rsidP="006414A3">
            <w:pPr>
              <w:tabs>
                <w:tab w:val="left" w:pos="7997"/>
              </w:tabs>
              <w:rPr>
                <w:rFonts w:ascii="Calibri" w:hAnsi="Calibri" w:cs="Calibri"/>
                <w:color w:val="000000"/>
              </w:rPr>
            </w:pPr>
            <w:r w:rsidRPr="000C7ED8">
              <w:rPr>
                <w:rFonts w:ascii="Calibri" w:hAnsi="Calibri" w:cs="Calibri"/>
                <w:color w:val="000000"/>
              </w:rPr>
              <w:tab/>
            </w:r>
          </w:p>
        </w:tc>
      </w:tr>
    </w:tbl>
    <w:p w:rsidR="00D114A5" w:rsidRPr="000C7ED8" w:rsidRDefault="00D114A5" w:rsidP="00D114A5">
      <w:pPr>
        <w:pStyle w:val="Footer"/>
        <w:rPr>
          <w:rFonts w:ascii="Calibri" w:hAnsi="Calibri" w:cs="Calibri"/>
        </w:rPr>
      </w:pPr>
    </w:p>
    <w:p w:rsidR="00070A46" w:rsidRPr="000C7ED8" w:rsidRDefault="00070A46" w:rsidP="00070A46">
      <w:pPr>
        <w:pStyle w:val="Footer"/>
        <w:ind w:hanging="1170"/>
        <w:jc w:val="center"/>
        <w:rPr>
          <w:rFonts w:ascii="Calibri" w:hAnsi="Calibri" w:cs="Calibri"/>
        </w:rPr>
      </w:pPr>
      <w:proofErr w:type="gramStart"/>
      <w:r w:rsidRPr="000C7ED8">
        <w:rPr>
          <w:rFonts w:ascii="Calibri" w:hAnsi="Calibri" w:cs="Calibri"/>
        </w:rPr>
        <w:t>Factory :E</w:t>
      </w:r>
      <w:proofErr w:type="gramEnd"/>
      <w:r w:rsidRPr="000C7ED8">
        <w:rPr>
          <w:rFonts w:ascii="Calibri" w:hAnsi="Calibri" w:cs="Calibri"/>
        </w:rPr>
        <w:t xml:space="preserve">-121,MIDC- </w:t>
      </w:r>
      <w:proofErr w:type="spellStart"/>
      <w:r w:rsidRPr="000C7ED8">
        <w:rPr>
          <w:rFonts w:ascii="Calibri" w:hAnsi="Calibri" w:cs="Calibri"/>
        </w:rPr>
        <w:t>Tarapur</w:t>
      </w:r>
      <w:proofErr w:type="spellEnd"/>
      <w:r w:rsidRPr="000C7ED8">
        <w:rPr>
          <w:rFonts w:ascii="Calibri" w:hAnsi="Calibri" w:cs="Calibri"/>
        </w:rPr>
        <w:t xml:space="preserve"> , Boisar-401506. </w:t>
      </w:r>
      <w:proofErr w:type="spellStart"/>
      <w:proofErr w:type="gramStart"/>
      <w:r w:rsidRPr="000C7ED8">
        <w:rPr>
          <w:rFonts w:ascii="Calibri" w:hAnsi="Calibri" w:cs="Calibri"/>
        </w:rPr>
        <w:t>Dist</w:t>
      </w:r>
      <w:proofErr w:type="spellEnd"/>
      <w:r w:rsidRPr="000C7ED8">
        <w:rPr>
          <w:rFonts w:ascii="Calibri" w:hAnsi="Calibri" w:cs="Calibri"/>
        </w:rPr>
        <w:t xml:space="preserve"> –Thane, Maharashtra India.</w:t>
      </w:r>
      <w:proofErr w:type="gramEnd"/>
      <w:r w:rsidRPr="000C7ED8">
        <w:rPr>
          <w:rFonts w:ascii="Calibri" w:hAnsi="Calibri" w:cs="Calibri"/>
        </w:rPr>
        <w:t xml:space="preserve"> </w:t>
      </w:r>
      <w:proofErr w:type="spellStart"/>
      <w:r w:rsidRPr="000C7ED8">
        <w:rPr>
          <w:rFonts w:ascii="Calibri" w:hAnsi="Calibri" w:cs="Calibri"/>
        </w:rPr>
        <w:t>Ph</w:t>
      </w:r>
      <w:proofErr w:type="spellEnd"/>
      <w:proofErr w:type="gramStart"/>
      <w:r w:rsidRPr="000C7ED8">
        <w:rPr>
          <w:rFonts w:ascii="Calibri" w:hAnsi="Calibri" w:cs="Calibri"/>
        </w:rPr>
        <w:t>:+</w:t>
      </w:r>
      <w:proofErr w:type="gramEnd"/>
      <w:r w:rsidRPr="000C7ED8">
        <w:rPr>
          <w:rFonts w:ascii="Calibri" w:hAnsi="Calibri" w:cs="Calibri"/>
        </w:rPr>
        <w:t>91-25252661283</w:t>
      </w:r>
    </w:p>
    <w:p w:rsidR="00070A46" w:rsidRPr="000C7ED8" w:rsidRDefault="00070A46" w:rsidP="00070A46">
      <w:pPr>
        <w:pStyle w:val="Footer"/>
        <w:ind w:hanging="1170"/>
        <w:jc w:val="center"/>
        <w:rPr>
          <w:rFonts w:ascii="Calibri" w:hAnsi="Calibri" w:cs="Calibri"/>
        </w:rPr>
      </w:pPr>
      <w:r w:rsidRPr="000C7ED8">
        <w:rPr>
          <w:rFonts w:ascii="Calibri" w:hAnsi="Calibri" w:cs="Calibri"/>
        </w:rPr>
        <w:t>Office</w:t>
      </w:r>
      <w:proofErr w:type="gramStart"/>
      <w:r w:rsidRPr="000C7ED8">
        <w:rPr>
          <w:rFonts w:ascii="Calibri" w:hAnsi="Calibri" w:cs="Calibri"/>
        </w:rPr>
        <w:t>:403</w:t>
      </w:r>
      <w:proofErr w:type="gramEnd"/>
      <w:r w:rsidRPr="000C7ED8">
        <w:rPr>
          <w:rFonts w:ascii="Calibri" w:hAnsi="Calibri" w:cs="Calibri"/>
        </w:rPr>
        <w:t xml:space="preserve">, </w:t>
      </w:r>
      <w:proofErr w:type="spellStart"/>
      <w:r w:rsidRPr="000C7ED8">
        <w:rPr>
          <w:rFonts w:ascii="Calibri" w:hAnsi="Calibri" w:cs="Calibri"/>
        </w:rPr>
        <w:t>Vstar</w:t>
      </w:r>
      <w:proofErr w:type="spellEnd"/>
      <w:r w:rsidRPr="000C7ED8">
        <w:rPr>
          <w:rFonts w:ascii="Calibri" w:hAnsi="Calibri" w:cs="Calibri"/>
        </w:rPr>
        <w:t xml:space="preserve"> Plaza, </w:t>
      </w:r>
      <w:proofErr w:type="spellStart"/>
      <w:r w:rsidRPr="000C7ED8">
        <w:rPr>
          <w:rFonts w:ascii="Calibri" w:hAnsi="Calibri" w:cs="Calibri"/>
        </w:rPr>
        <w:t>Chandavarker</w:t>
      </w:r>
      <w:proofErr w:type="spellEnd"/>
      <w:r w:rsidRPr="000C7ED8">
        <w:rPr>
          <w:rFonts w:ascii="Calibri" w:hAnsi="Calibri" w:cs="Calibri"/>
        </w:rPr>
        <w:t xml:space="preserve"> Lane, </w:t>
      </w:r>
      <w:proofErr w:type="spellStart"/>
      <w:r w:rsidRPr="000C7ED8">
        <w:rPr>
          <w:rFonts w:ascii="Calibri" w:hAnsi="Calibri" w:cs="Calibri"/>
        </w:rPr>
        <w:t>Borivli</w:t>
      </w:r>
      <w:proofErr w:type="spellEnd"/>
      <w:r w:rsidRPr="000C7ED8">
        <w:rPr>
          <w:rFonts w:ascii="Calibri" w:hAnsi="Calibri" w:cs="Calibri"/>
        </w:rPr>
        <w:t xml:space="preserve">(W), Mumbai-91. </w:t>
      </w:r>
      <w:proofErr w:type="gramStart"/>
      <w:r w:rsidRPr="000C7ED8">
        <w:rPr>
          <w:rFonts w:ascii="Calibri" w:hAnsi="Calibri" w:cs="Calibri"/>
        </w:rPr>
        <w:t>Maharashtra .India.</w:t>
      </w:r>
      <w:proofErr w:type="gramEnd"/>
      <w:r w:rsidRPr="000C7ED8">
        <w:rPr>
          <w:rFonts w:ascii="Calibri" w:hAnsi="Calibri" w:cs="Calibri"/>
        </w:rPr>
        <w:t xml:space="preserve"> </w:t>
      </w:r>
      <w:proofErr w:type="spellStart"/>
      <w:r w:rsidRPr="000C7ED8">
        <w:rPr>
          <w:rFonts w:ascii="Calibri" w:hAnsi="Calibri" w:cs="Calibri"/>
        </w:rPr>
        <w:t>Ph</w:t>
      </w:r>
      <w:proofErr w:type="spellEnd"/>
      <w:proofErr w:type="gramStart"/>
      <w:r w:rsidRPr="000C7ED8">
        <w:rPr>
          <w:rFonts w:ascii="Calibri" w:hAnsi="Calibri" w:cs="Calibri"/>
        </w:rPr>
        <w:t>:+</w:t>
      </w:r>
      <w:proofErr w:type="gramEnd"/>
      <w:r w:rsidRPr="000C7ED8">
        <w:rPr>
          <w:rFonts w:ascii="Calibri" w:hAnsi="Calibri" w:cs="Calibri"/>
        </w:rPr>
        <w:t>91-22-28909933 ,28909944,65778381</w:t>
      </w:r>
    </w:p>
    <w:p w:rsidR="00CA0AF9" w:rsidRPr="000C7ED8" w:rsidRDefault="00070A46" w:rsidP="00070A46">
      <w:pPr>
        <w:pStyle w:val="Footer"/>
        <w:ind w:hanging="1170"/>
        <w:jc w:val="center"/>
        <w:rPr>
          <w:rFonts w:ascii="Calibri" w:hAnsi="Calibri" w:cs="Calibri"/>
        </w:rPr>
      </w:pPr>
      <w:r w:rsidRPr="000C7ED8">
        <w:rPr>
          <w:rFonts w:ascii="Calibri" w:hAnsi="Calibri" w:cs="Calibri"/>
        </w:rPr>
        <w:t xml:space="preserve">Email: </w:t>
      </w:r>
      <w:hyperlink r:id="rId14" w:history="1">
        <w:r w:rsidRPr="000C7ED8">
          <w:rPr>
            <w:rStyle w:val="Hyperlink"/>
            <w:rFonts w:ascii="Calibri" w:hAnsi="Calibri" w:cs="Calibri"/>
          </w:rPr>
          <w:t>info@protochem.com</w:t>
        </w:r>
      </w:hyperlink>
      <w:r w:rsidRPr="000C7ED8">
        <w:rPr>
          <w:rFonts w:ascii="Calibri" w:hAnsi="Calibri" w:cs="Calibri"/>
        </w:rPr>
        <w:t xml:space="preserve">, </w:t>
      </w:r>
      <w:hyperlink r:id="rId15" w:history="1">
        <w:r w:rsidRPr="000C7ED8">
          <w:rPr>
            <w:rStyle w:val="Hyperlink"/>
            <w:rFonts w:ascii="Calibri" w:hAnsi="Calibri" w:cs="Calibri"/>
          </w:rPr>
          <w:t>sales@protochem.com</w:t>
        </w:r>
      </w:hyperlink>
      <w:r w:rsidRPr="000C7ED8">
        <w:rPr>
          <w:rFonts w:ascii="Calibri" w:hAnsi="Calibri" w:cs="Calibri"/>
        </w:rPr>
        <w:t xml:space="preserve"> , </w:t>
      </w:r>
      <w:hyperlink r:id="rId16" w:history="1">
        <w:r w:rsidRPr="000C7ED8">
          <w:rPr>
            <w:rStyle w:val="Hyperlink"/>
            <w:rFonts w:ascii="Calibri" w:hAnsi="Calibri" w:cs="Calibri"/>
          </w:rPr>
          <w:t>divyesh@protochem.com</w:t>
        </w:r>
      </w:hyperlink>
      <w:r w:rsidRPr="000C7ED8">
        <w:rPr>
          <w:rFonts w:ascii="Calibri" w:hAnsi="Calibri" w:cs="Calibri"/>
        </w:rPr>
        <w:t xml:space="preserve">  Web: www.protochem.com</w:t>
      </w:r>
    </w:p>
    <w:p w:rsidR="00CA0AF9" w:rsidRPr="000C7ED8" w:rsidRDefault="00CA0AF9">
      <w:pPr>
        <w:rPr>
          <w:rFonts w:ascii="Calibri" w:hAnsi="Calibri" w:cs="Calibri"/>
        </w:rPr>
      </w:pPr>
    </w:p>
    <w:sectPr w:rsidR="00CA0AF9" w:rsidRPr="000C7ED8" w:rsidSect="002F2ED9">
      <w:footerReference w:type="default" r:id="rId17"/>
      <w:pgSz w:w="12240" w:h="15840"/>
      <w:pgMar w:top="180" w:right="1440" w:bottom="0" w:left="1440" w:header="144"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DE5" w:rsidRDefault="00440DE5" w:rsidP="00300C34">
      <w:pPr>
        <w:spacing w:after="0" w:line="240" w:lineRule="auto"/>
      </w:pPr>
      <w:r>
        <w:separator/>
      </w:r>
    </w:p>
  </w:endnote>
  <w:endnote w:type="continuationSeparator" w:id="0">
    <w:p w:rsidR="00440DE5" w:rsidRDefault="00440DE5" w:rsidP="00300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Book">
    <w:altName w:val="Gotham 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68439"/>
      <w:docPartObj>
        <w:docPartGallery w:val="Page Numbers (Bottom of Page)"/>
        <w:docPartUnique/>
      </w:docPartObj>
    </w:sdtPr>
    <w:sdtEndPr/>
    <w:sdtContent>
      <w:sdt>
        <w:sdtPr>
          <w:id w:val="565050523"/>
          <w:docPartObj>
            <w:docPartGallery w:val="Page Numbers (Top of Page)"/>
            <w:docPartUnique/>
          </w:docPartObj>
        </w:sdtPr>
        <w:sdtEndPr/>
        <w:sdtContent>
          <w:p w:rsidR="00440DE5" w:rsidRDefault="00440DE5">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0C7ED8">
              <w:rPr>
                <w:b/>
                <w:noProof/>
              </w:rPr>
              <w:t>2</w:t>
            </w:r>
            <w:r>
              <w:rPr>
                <w:b/>
                <w:sz w:val="24"/>
                <w:szCs w:val="24"/>
              </w:rPr>
              <w:fldChar w:fldCharType="end"/>
            </w:r>
            <w:r>
              <w:t xml:space="preserve"> of </w:t>
            </w:r>
            <w:r w:rsidR="006414A3">
              <w:rPr>
                <w:b/>
                <w:sz w:val="24"/>
                <w:szCs w:val="24"/>
              </w:rPr>
              <w:t>2</w:t>
            </w:r>
          </w:p>
        </w:sdtContent>
      </w:sdt>
    </w:sdtContent>
  </w:sdt>
  <w:p w:rsidR="00440DE5" w:rsidRPr="00D65DE4" w:rsidRDefault="00440DE5" w:rsidP="00D65D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DE5" w:rsidRDefault="00440DE5" w:rsidP="00300C34">
      <w:pPr>
        <w:spacing w:after="0" w:line="240" w:lineRule="auto"/>
      </w:pPr>
      <w:r>
        <w:separator/>
      </w:r>
    </w:p>
  </w:footnote>
  <w:footnote w:type="continuationSeparator" w:id="0">
    <w:p w:rsidR="00440DE5" w:rsidRDefault="00440DE5" w:rsidP="00300C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D1D76"/>
    <w:multiLevelType w:val="hybridMultilevel"/>
    <w:tmpl w:val="016C0F68"/>
    <w:lvl w:ilvl="0" w:tplc="5CE2CC76">
      <w:start w:val="1"/>
      <w:numFmt w:val="bullet"/>
      <w:lvlText w:val=""/>
      <w:lvlJc w:val="left"/>
      <w:pPr>
        <w:ind w:left="450" w:hanging="360"/>
      </w:pPr>
      <w:rPr>
        <w:rFonts w:ascii="Wingdings" w:hAnsi="Wingdings" w:hint="default"/>
        <w:sz w:val="22"/>
        <w:szCs w:val="22"/>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nsid w:val="06300D30"/>
    <w:multiLevelType w:val="hybridMultilevel"/>
    <w:tmpl w:val="1E3097A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A71340F"/>
    <w:multiLevelType w:val="hybridMultilevel"/>
    <w:tmpl w:val="D31C58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C7464B"/>
    <w:multiLevelType w:val="multilevel"/>
    <w:tmpl w:val="BA5C0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D07D15"/>
    <w:multiLevelType w:val="hybridMultilevel"/>
    <w:tmpl w:val="F70E5F12"/>
    <w:lvl w:ilvl="0" w:tplc="CAEA01C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DF5FCB"/>
    <w:multiLevelType w:val="multilevel"/>
    <w:tmpl w:val="8C286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EC57C0"/>
    <w:multiLevelType w:val="multilevel"/>
    <w:tmpl w:val="46964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D11A1B"/>
    <w:multiLevelType w:val="hybridMultilevel"/>
    <w:tmpl w:val="86140BA2"/>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8">
    <w:nsid w:val="33E21CDF"/>
    <w:multiLevelType w:val="hybridMultilevel"/>
    <w:tmpl w:val="B3E020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4A4B0D"/>
    <w:multiLevelType w:val="multilevel"/>
    <w:tmpl w:val="F6B8B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33E71B3"/>
    <w:multiLevelType w:val="hybridMultilevel"/>
    <w:tmpl w:val="BF0EEFCA"/>
    <w:lvl w:ilvl="0" w:tplc="D6F6205C">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55BE2E0A"/>
    <w:multiLevelType w:val="hybridMultilevel"/>
    <w:tmpl w:val="C4241D1C"/>
    <w:lvl w:ilvl="0" w:tplc="0409000F">
      <w:start w:val="1"/>
      <w:numFmt w:val="decimal"/>
      <w:lvlText w:val="%1."/>
      <w:lvlJc w:val="left"/>
      <w:pPr>
        <w:ind w:left="972"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2">
    <w:nsid w:val="5D3751EE"/>
    <w:multiLevelType w:val="hybridMultilevel"/>
    <w:tmpl w:val="9684C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5D13C91"/>
    <w:multiLevelType w:val="hybridMultilevel"/>
    <w:tmpl w:val="72A825DE"/>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
    <w:nsid w:val="6ECC5544"/>
    <w:multiLevelType w:val="hybridMultilevel"/>
    <w:tmpl w:val="D5D26D58"/>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
    <w:nsid w:val="79CB3D20"/>
    <w:multiLevelType w:val="hybridMultilevel"/>
    <w:tmpl w:val="87F655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DC13522"/>
    <w:multiLevelType w:val="hybridMultilevel"/>
    <w:tmpl w:val="3474C8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9"/>
  </w:num>
  <w:num w:numId="3">
    <w:abstractNumId w:val="10"/>
  </w:num>
  <w:num w:numId="4">
    <w:abstractNumId w:val="4"/>
  </w:num>
  <w:num w:numId="5">
    <w:abstractNumId w:val="1"/>
  </w:num>
  <w:num w:numId="6">
    <w:abstractNumId w:val="8"/>
  </w:num>
  <w:num w:numId="7">
    <w:abstractNumId w:val="11"/>
  </w:num>
  <w:num w:numId="8">
    <w:abstractNumId w:val="14"/>
  </w:num>
  <w:num w:numId="9">
    <w:abstractNumId w:val="15"/>
  </w:num>
  <w:num w:numId="10">
    <w:abstractNumId w:val="0"/>
  </w:num>
  <w:num w:numId="11">
    <w:abstractNumId w:val="12"/>
  </w:num>
  <w:num w:numId="12">
    <w:abstractNumId w:val="13"/>
  </w:num>
  <w:num w:numId="13">
    <w:abstractNumId w:val="6"/>
  </w:num>
  <w:num w:numId="14">
    <w:abstractNumId w:val="5"/>
  </w:num>
  <w:num w:numId="15">
    <w:abstractNumId w:val="3"/>
  </w:num>
  <w:num w:numId="16">
    <w:abstractNumId w:val="7"/>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C34"/>
    <w:rsid w:val="00007BE3"/>
    <w:rsid w:val="00012F2A"/>
    <w:rsid w:val="0002254C"/>
    <w:rsid w:val="000230C9"/>
    <w:rsid w:val="00025A03"/>
    <w:rsid w:val="00025D50"/>
    <w:rsid w:val="00032F6D"/>
    <w:rsid w:val="00034496"/>
    <w:rsid w:val="00045CC4"/>
    <w:rsid w:val="0005192D"/>
    <w:rsid w:val="00056116"/>
    <w:rsid w:val="00060CB3"/>
    <w:rsid w:val="00062169"/>
    <w:rsid w:val="0006646B"/>
    <w:rsid w:val="00070A46"/>
    <w:rsid w:val="00073DD4"/>
    <w:rsid w:val="00076154"/>
    <w:rsid w:val="000875EE"/>
    <w:rsid w:val="0009623D"/>
    <w:rsid w:val="000B1E40"/>
    <w:rsid w:val="000B2364"/>
    <w:rsid w:val="000B31D7"/>
    <w:rsid w:val="000C0DCC"/>
    <w:rsid w:val="000C5D7D"/>
    <w:rsid w:val="000C7ED8"/>
    <w:rsid w:val="000D74E8"/>
    <w:rsid w:val="000E0C1F"/>
    <w:rsid w:val="000E6F5B"/>
    <w:rsid w:val="000F029F"/>
    <w:rsid w:val="000F158B"/>
    <w:rsid w:val="000F4D21"/>
    <w:rsid w:val="000F7181"/>
    <w:rsid w:val="00101623"/>
    <w:rsid w:val="00106975"/>
    <w:rsid w:val="00111EB4"/>
    <w:rsid w:val="001151D0"/>
    <w:rsid w:val="001245D0"/>
    <w:rsid w:val="0012736E"/>
    <w:rsid w:val="00131756"/>
    <w:rsid w:val="00137C32"/>
    <w:rsid w:val="001457EB"/>
    <w:rsid w:val="00146907"/>
    <w:rsid w:val="00160F07"/>
    <w:rsid w:val="0016676C"/>
    <w:rsid w:val="001958C9"/>
    <w:rsid w:val="00197762"/>
    <w:rsid w:val="00197BA4"/>
    <w:rsid w:val="001A039F"/>
    <w:rsid w:val="001B22CB"/>
    <w:rsid w:val="001C44D4"/>
    <w:rsid w:val="001C7695"/>
    <w:rsid w:val="001E08AF"/>
    <w:rsid w:val="001E6DBA"/>
    <w:rsid w:val="001F3A77"/>
    <w:rsid w:val="001F49FE"/>
    <w:rsid w:val="0020624F"/>
    <w:rsid w:val="002148B0"/>
    <w:rsid w:val="002213B2"/>
    <w:rsid w:val="0022506C"/>
    <w:rsid w:val="002419AF"/>
    <w:rsid w:val="00246573"/>
    <w:rsid w:val="00255655"/>
    <w:rsid w:val="002768D9"/>
    <w:rsid w:val="00291917"/>
    <w:rsid w:val="00291AC2"/>
    <w:rsid w:val="002A39F9"/>
    <w:rsid w:val="002B74F9"/>
    <w:rsid w:val="002C2C20"/>
    <w:rsid w:val="002D6D25"/>
    <w:rsid w:val="002E32F3"/>
    <w:rsid w:val="002E5EFE"/>
    <w:rsid w:val="002F2735"/>
    <w:rsid w:val="002F2ED9"/>
    <w:rsid w:val="002F359E"/>
    <w:rsid w:val="00300C34"/>
    <w:rsid w:val="0032091A"/>
    <w:rsid w:val="00321FD2"/>
    <w:rsid w:val="00340081"/>
    <w:rsid w:val="00341251"/>
    <w:rsid w:val="00343F06"/>
    <w:rsid w:val="00346B2C"/>
    <w:rsid w:val="00352181"/>
    <w:rsid w:val="00362415"/>
    <w:rsid w:val="003626E4"/>
    <w:rsid w:val="00364C04"/>
    <w:rsid w:val="00366C4D"/>
    <w:rsid w:val="0037769A"/>
    <w:rsid w:val="00377D8F"/>
    <w:rsid w:val="003873B2"/>
    <w:rsid w:val="003902F4"/>
    <w:rsid w:val="00393E02"/>
    <w:rsid w:val="003A1291"/>
    <w:rsid w:val="003A2975"/>
    <w:rsid w:val="003A7A6E"/>
    <w:rsid w:val="003B077F"/>
    <w:rsid w:val="003B1A05"/>
    <w:rsid w:val="003C06B9"/>
    <w:rsid w:val="003C0F7A"/>
    <w:rsid w:val="003C5972"/>
    <w:rsid w:val="003C68E2"/>
    <w:rsid w:val="003D56BE"/>
    <w:rsid w:val="003D756D"/>
    <w:rsid w:val="003E0487"/>
    <w:rsid w:val="003E1A68"/>
    <w:rsid w:val="003E3D0C"/>
    <w:rsid w:val="003E5BE4"/>
    <w:rsid w:val="003F1146"/>
    <w:rsid w:val="00400544"/>
    <w:rsid w:val="00407578"/>
    <w:rsid w:val="00410B34"/>
    <w:rsid w:val="004134F1"/>
    <w:rsid w:val="00416623"/>
    <w:rsid w:val="00434DBB"/>
    <w:rsid w:val="004373DD"/>
    <w:rsid w:val="00440DE5"/>
    <w:rsid w:val="0044141E"/>
    <w:rsid w:val="004510FC"/>
    <w:rsid w:val="0045240D"/>
    <w:rsid w:val="00461544"/>
    <w:rsid w:val="004717EE"/>
    <w:rsid w:val="004728EB"/>
    <w:rsid w:val="00484D95"/>
    <w:rsid w:val="00495644"/>
    <w:rsid w:val="00497E37"/>
    <w:rsid w:val="004A3069"/>
    <w:rsid w:val="004A618B"/>
    <w:rsid w:val="004C1D65"/>
    <w:rsid w:val="004C6DEE"/>
    <w:rsid w:val="004C75AD"/>
    <w:rsid w:val="004D14F6"/>
    <w:rsid w:val="004D5586"/>
    <w:rsid w:val="004D5598"/>
    <w:rsid w:val="004D7BF6"/>
    <w:rsid w:val="004E1CDC"/>
    <w:rsid w:val="004E2166"/>
    <w:rsid w:val="00511D4B"/>
    <w:rsid w:val="0051306E"/>
    <w:rsid w:val="005300DB"/>
    <w:rsid w:val="00544507"/>
    <w:rsid w:val="0055387F"/>
    <w:rsid w:val="00555A4A"/>
    <w:rsid w:val="00564BAE"/>
    <w:rsid w:val="00566183"/>
    <w:rsid w:val="00592C79"/>
    <w:rsid w:val="0059710B"/>
    <w:rsid w:val="005A7D86"/>
    <w:rsid w:val="005C2527"/>
    <w:rsid w:val="005D3CED"/>
    <w:rsid w:val="005E7EBA"/>
    <w:rsid w:val="005F0B52"/>
    <w:rsid w:val="005F6EEB"/>
    <w:rsid w:val="006002F6"/>
    <w:rsid w:val="00601C2C"/>
    <w:rsid w:val="00620A18"/>
    <w:rsid w:val="00625F10"/>
    <w:rsid w:val="00634F02"/>
    <w:rsid w:val="006414A3"/>
    <w:rsid w:val="006547C8"/>
    <w:rsid w:val="00672522"/>
    <w:rsid w:val="006855FC"/>
    <w:rsid w:val="0068645E"/>
    <w:rsid w:val="00687027"/>
    <w:rsid w:val="00691D25"/>
    <w:rsid w:val="00696540"/>
    <w:rsid w:val="006A4752"/>
    <w:rsid w:val="006A7F5F"/>
    <w:rsid w:val="006B0859"/>
    <w:rsid w:val="006B1F52"/>
    <w:rsid w:val="006C2092"/>
    <w:rsid w:val="006D76B6"/>
    <w:rsid w:val="006E1F7A"/>
    <w:rsid w:val="006E2EB9"/>
    <w:rsid w:val="006E6DDC"/>
    <w:rsid w:val="006F0DC2"/>
    <w:rsid w:val="006F1B37"/>
    <w:rsid w:val="006F2C0F"/>
    <w:rsid w:val="00703024"/>
    <w:rsid w:val="0071220A"/>
    <w:rsid w:val="00721858"/>
    <w:rsid w:val="00722A49"/>
    <w:rsid w:val="00725397"/>
    <w:rsid w:val="007355AB"/>
    <w:rsid w:val="0074042E"/>
    <w:rsid w:val="00742AE5"/>
    <w:rsid w:val="00754087"/>
    <w:rsid w:val="00772056"/>
    <w:rsid w:val="00775245"/>
    <w:rsid w:val="007935C0"/>
    <w:rsid w:val="0079496B"/>
    <w:rsid w:val="007A2B30"/>
    <w:rsid w:val="007A3010"/>
    <w:rsid w:val="007A4D7B"/>
    <w:rsid w:val="007B49C1"/>
    <w:rsid w:val="007C2F25"/>
    <w:rsid w:val="007C30AF"/>
    <w:rsid w:val="007C63EF"/>
    <w:rsid w:val="007D59A7"/>
    <w:rsid w:val="007E0C2E"/>
    <w:rsid w:val="007E491A"/>
    <w:rsid w:val="007E5030"/>
    <w:rsid w:val="007F681A"/>
    <w:rsid w:val="008024D1"/>
    <w:rsid w:val="00802F6E"/>
    <w:rsid w:val="00812454"/>
    <w:rsid w:val="008233E3"/>
    <w:rsid w:val="00832C6D"/>
    <w:rsid w:val="00834812"/>
    <w:rsid w:val="00836221"/>
    <w:rsid w:val="0085124F"/>
    <w:rsid w:val="00852347"/>
    <w:rsid w:val="008610C4"/>
    <w:rsid w:val="008616F4"/>
    <w:rsid w:val="008643C2"/>
    <w:rsid w:val="008A6E7D"/>
    <w:rsid w:val="008B138C"/>
    <w:rsid w:val="008B1882"/>
    <w:rsid w:val="008B7271"/>
    <w:rsid w:val="008C074D"/>
    <w:rsid w:val="008C5E5F"/>
    <w:rsid w:val="008D2B86"/>
    <w:rsid w:val="008D68D1"/>
    <w:rsid w:val="008F410D"/>
    <w:rsid w:val="008F56EC"/>
    <w:rsid w:val="008F65B4"/>
    <w:rsid w:val="008F69E4"/>
    <w:rsid w:val="008F6D5D"/>
    <w:rsid w:val="0091218A"/>
    <w:rsid w:val="00916305"/>
    <w:rsid w:val="009204AB"/>
    <w:rsid w:val="0092388A"/>
    <w:rsid w:val="00944CC9"/>
    <w:rsid w:val="00947481"/>
    <w:rsid w:val="009514F7"/>
    <w:rsid w:val="009679B0"/>
    <w:rsid w:val="00970146"/>
    <w:rsid w:val="009843E3"/>
    <w:rsid w:val="009B56EC"/>
    <w:rsid w:val="009D28B2"/>
    <w:rsid w:val="009E1CD3"/>
    <w:rsid w:val="009E5AE1"/>
    <w:rsid w:val="00A13A99"/>
    <w:rsid w:val="00A42AC0"/>
    <w:rsid w:val="00A43155"/>
    <w:rsid w:val="00A576C0"/>
    <w:rsid w:val="00A611D3"/>
    <w:rsid w:val="00A80527"/>
    <w:rsid w:val="00A85519"/>
    <w:rsid w:val="00A94880"/>
    <w:rsid w:val="00AB03FC"/>
    <w:rsid w:val="00AD5A91"/>
    <w:rsid w:val="00AD6063"/>
    <w:rsid w:val="00B04606"/>
    <w:rsid w:val="00B047DA"/>
    <w:rsid w:val="00B11A4E"/>
    <w:rsid w:val="00B15A0D"/>
    <w:rsid w:val="00B15DBD"/>
    <w:rsid w:val="00B21284"/>
    <w:rsid w:val="00B342E2"/>
    <w:rsid w:val="00B44C6A"/>
    <w:rsid w:val="00B475C6"/>
    <w:rsid w:val="00B679D8"/>
    <w:rsid w:val="00B86CE1"/>
    <w:rsid w:val="00BB0A23"/>
    <w:rsid w:val="00BB5E6E"/>
    <w:rsid w:val="00BC2BFA"/>
    <w:rsid w:val="00BE2484"/>
    <w:rsid w:val="00BE31FB"/>
    <w:rsid w:val="00BE3497"/>
    <w:rsid w:val="00BE7AA8"/>
    <w:rsid w:val="00C055F3"/>
    <w:rsid w:val="00C2423B"/>
    <w:rsid w:val="00C27E7A"/>
    <w:rsid w:val="00C30E46"/>
    <w:rsid w:val="00C55CF0"/>
    <w:rsid w:val="00C6555D"/>
    <w:rsid w:val="00C773FE"/>
    <w:rsid w:val="00C80AD9"/>
    <w:rsid w:val="00C90948"/>
    <w:rsid w:val="00C947BB"/>
    <w:rsid w:val="00CA0AF9"/>
    <w:rsid w:val="00CA1BBF"/>
    <w:rsid w:val="00CA5EED"/>
    <w:rsid w:val="00CB21F1"/>
    <w:rsid w:val="00CD24C8"/>
    <w:rsid w:val="00CD6E1E"/>
    <w:rsid w:val="00CF508F"/>
    <w:rsid w:val="00D114A5"/>
    <w:rsid w:val="00D11765"/>
    <w:rsid w:val="00D16E21"/>
    <w:rsid w:val="00D31BCE"/>
    <w:rsid w:val="00D3405C"/>
    <w:rsid w:val="00D3520F"/>
    <w:rsid w:val="00D41254"/>
    <w:rsid w:val="00D46EDC"/>
    <w:rsid w:val="00D50104"/>
    <w:rsid w:val="00D51A16"/>
    <w:rsid w:val="00D607F4"/>
    <w:rsid w:val="00D62C69"/>
    <w:rsid w:val="00D65DE4"/>
    <w:rsid w:val="00D91373"/>
    <w:rsid w:val="00D96CF5"/>
    <w:rsid w:val="00DA0727"/>
    <w:rsid w:val="00DA274F"/>
    <w:rsid w:val="00DA5FC1"/>
    <w:rsid w:val="00DB12BA"/>
    <w:rsid w:val="00DB157B"/>
    <w:rsid w:val="00DB4C38"/>
    <w:rsid w:val="00DB732E"/>
    <w:rsid w:val="00DD23C9"/>
    <w:rsid w:val="00DD323E"/>
    <w:rsid w:val="00DE272E"/>
    <w:rsid w:val="00DE3DA9"/>
    <w:rsid w:val="00DF4869"/>
    <w:rsid w:val="00E0227C"/>
    <w:rsid w:val="00E022D4"/>
    <w:rsid w:val="00E03CB6"/>
    <w:rsid w:val="00E05E1A"/>
    <w:rsid w:val="00E16ECE"/>
    <w:rsid w:val="00E3002A"/>
    <w:rsid w:val="00E43610"/>
    <w:rsid w:val="00E54E5F"/>
    <w:rsid w:val="00E63343"/>
    <w:rsid w:val="00E6460C"/>
    <w:rsid w:val="00E74AB6"/>
    <w:rsid w:val="00E75295"/>
    <w:rsid w:val="00E801F4"/>
    <w:rsid w:val="00E90061"/>
    <w:rsid w:val="00E95136"/>
    <w:rsid w:val="00EC5237"/>
    <w:rsid w:val="00EC7449"/>
    <w:rsid w:val="00ED1417"/>
    <w:rsid w:val="00EF21CB"/>
    <w:rsid w:val="00EF2556"/>
    <w:rsid w:val="00F04876"/>
    <w:rsid w:val="00F10FFF"/>
    <w:rsid w:val="00F14845"/>
    <w:rsid w:val="00F302C5"/>
    <w:rsid w:val="00F35C6A"/>
    <w:rsid w:val="00F504FB"/>
    <w:rsid w:val="00F54ED5"/>
    <w:rsid w:val="00F7288F"/>
    <w:rsid w:val="00F80056"/>
    <w:rsid w:val="00F82522"/>
    <w:rsid w:val="00F82DA4"/>
    <w:rsid w:val="00F868A3"/>
    <w:rsid w:val="00FA0B14"/>
    <w:rsid w:val="00FA4366"/>
    <w:rsid w:val="00FB40D8"/>
    <w:rsid w:val="00FE5437"/>
    <w:rsid w:val="00FE6F56"/>
    <w:rsid w:val="00FF0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00C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300C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0C34"/>
  </w:style>
  <w:style w:type="paragraph" w:styleId="Footer">
    <w:name w:val="footer"/>
    <w:basedOn w:val="Normal"/>
    <w:link w:val="FooterChar"/>
    <w:unhideWhenUsed/>
    <w:rsid w:val="00300C34"/>
    <w:pPr>
      <w:tabs>
        <w:tab w:val="center" w:pos="4680"/>
        <w:tab w:val="right" w:pos="9360"/>
      </w:tabs>
      <w:spacing w:after="0" w:line="240" w:lineRule="auto"/>
    </w:pPr>
  </w:style>
  <w:style w:type="character" w:customStyle="1" w:styleId="FooterChar">
    <w:name w:val="Footer Char"/>
    <w:basedOn w:val="DefaultParagraphFont"/>
    <w:link w:val="Footer"/>
    <w:rsid w:val="00300C34"/>
  </w:style>
  <w:style w:type="paragraph" w:styleId="BalloonText">
    <w:name w:val="Balloon Text"/>
    <w:basedOn w:val="Normal"/>
    <w:link w:val="BalloonTextChar"/>
    <w:unhideWhenUsed/>
    <w:rsid w:val="00300C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00C34"/>
    <w:rPr>
      <w:rFonts w:ascii="Tahoma" w:hAnsi="Tahoma" w:cs="Tahoma"/>
      <w:sz w:val="16"/>
      <w:szCs w:val="16"/>
    </w:rPr>
  </w:style>
  <w:style w:type="paragraph" w:styleId="ListParagraph">
    <w:name w:val="List Paragraph"/>
    <w:basedOn w:val="Normal"/>
    <w:uiPriority w:val="34"/>
    <w:qFormat/>
    <w:rsid w:val="004134F1"/>
    <w:pPr>
      <w:ind w:left="720"/>
      <w:contextualSpacing/>
    </w:pPr>
  </w:style>
  <w:style w:type="paragraph" w:customStyle="1" w:styleId="Default">
    <w:name w:val="Default"/>
    <w:rsid w:val="00620A18"/>
    <w:pPr>
      <w:autoSpaceDE w:val="0"/>
      <w:autoSpaceDN w:val="0"/>
      <w:adjustRightInd w:val="0"/>
      <w:spacing w:after="0" w:line="240" w:lineRule="auto"/>
    </w:pPr>
    <w:rPr>
      <w:rFonts w:ascii="Gotham Book" w:hAnsi="Gotham Book" w:cs="Gotham Book"/>
      <w:color w:val="000000"/>
      <w:sz w:val="24"/>
      <w:szCs w:val="24"/>
    </w:rPr>
  </w:style>
  <w:style w:type="character" w:customStyle="1" w:styleId="A2">
    <w:name w:val="A2"/>
    <w:uiPriority w:val="99"/>
    <w:rsid w:val="00620A18"/>
    <w:rPr>
      <w:rFonts w:cs="Gotham Book"/>
      <w:color w:val="000000"/>
      <w:sz w:val="18"/>
      <w:szCs w:val="18"/>
    </w:rPr>
  </w:style>
  <w:style w:type="character" w:styleId="Hyperlink">
    <w:name w:val="Hyperlink"/>
    <w:basedOn w:val="DefaultParagraphFont"/>
    <w:rsid w:val="000875EE"/>
    <w:rPr>
      <w:color w:val="0000FF"/>
      <w:u w:val="single"/>
    </w:rPr>
  </w:style>
  <w:style w:type="paragraph" w:styleId="NormalWeb">
    <w:name w:val="Normal (Web)"/>
    <w:basedOn w:val="Normal"/>
    <w:uiPriority w:val="99"/>
    <w:semiHidden/>
    <w:unhideWhenUsed/>
    <w:rsid w:val="006B08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D76B6"/>
  </w:style>
  <w:style w:type="character" w:customStyle="1" w:styleId="chemf">
    <w:name w:val="chemf"/>
    <w:basedOn w:val="DefaultParagraphFont"/>
    <w:rsid w:val="00BE3497"/>
  </w:style>
  <w:style w:type="paragraph" w:styleId="NoSpacing">
    <w:name w:val="No Spacing"/>
    <w:uiPriority w:val="1"/>
    <w:qFormat/>
    <w:rsid w:val="006F0DC2"/>
    <w:pPr>
      <w:spacing w:after="0" w:line="240" w:lineRule="auto"/>
    </w:pPr>
    <w:rPr>
      <w:rFonts w:ascii="Calibri" w:eastAsia="Calibri" w:hAnsi="Calibri" w:cs="Times New Roman"/>
    </w:rPr>
  </w:style>
  <w:style w:type="paragraph" w:customStyle="1" w:styleId="Pa0">
    <w:name w:val="Pa0"/>
    <w:basedOn w:val="Default"/>
    <w:next w:val="Default"/>
    <w:uiPriority w:val="99"/>
    <w:rsid w:val="00A13A99"/>
    <w:pPr>
      <w:spacing w:line="241" w:lineRule="atLeast"/>
    </w:pPr>
    <w:rPr>
      <w:rFonts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00C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300C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0C34"/>
  </w:style>
  <w:style w:type="paragraph" w:styleId="Footer">
    <w:name w:val="footer"/>
    <w:basedOn w:val="Normal"/>
    <w:link w:val="FooterChar"/>
    <w:unhideWhenUsed/>
    <w:rsid w:val="00300C34"/>
    <w:pPr>
      <w:tabs>
        <w:tab w:val="center" w:pos="4680"/>
        <w:tab w:val="right" w:pos="9360"/>
      </w:tabs>
      <w:spacing w:after="0" w:line="240" w:lineRule="auto"/>
    </w:pPr>
  </w:style>
  <w:style w:type="character" w:customStyle="1" w:styleId="FooterChar">
    <w:name w:val="Footer Char"/>
    <w:basedOn w:val="DefaultParagraphFont"/>
    <w:link w:val="Footer"/>
    <w:rsid w:val="00300C34"/>
  </w:style>
  <w:style w:type="paragraph" w:styleId="BalloonText">
    <w:name w:val="Balloon Text"/>
    <w:basedOn w:val="Normal"/>
    <w:link w:val="BalloonTextChar"/>
    <w:unhideWhenUsed/>
    <w:rsid w:val="00300C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00C34"/>
    <w:rPr>
      <w:rFonts w:ascii="Tahoma" w:hAnsi="Tahoma" w:cs="Tahoma"/>
      <w:sz w:val="16"/>
      <w:szCs w:val="16"/>
    </w:rPr>
  </w:style>
  <w:style w:type="paragraph" w:styleId="ListParagraph">
    <w:name w:val="List Paragraph"/>
    <w:basedOn w:val="Normal"/>
    <w:uiPriority w:val="34"/>
    <w:qFormat/>
    <w:rsid w:val="004134F1"/>
    <w:pPr>
      <w:ind w:left="720"/>
      <w:contextualSpacing/>
    </w:pPr>
  </w:style>
  <w:style w:type="paragraph" w:customStyle="1" w:styleId="Default">
    <w:name w:val="Default"/>
    <w:rsid w:val="00620A18"/>
    <w:pPr>
      <w:autoSpaceDE w:val="0"/>
      <w:autoSpaceDN w:val="0"/>
      <w:adjustRightInd w:val="0"/>
      <w:spacing w:after="0" w:line="240" w:lineRule="auto"/>
    </w:pPr>
    <w:rPr>
      <w:rFonts w:ascii="Gotham Book" w:hAnsi="Gotham Book" w:cs="Gotham Book"/>
      <w:color w:val="000000"/>
      <w:sz w:val="24"/>
      <w:szCs w:val="24"/>
    </w:rPr>
  </w:style>
  <w:style w:type="character" w:customStyle="1" w:styleId="A2">
    <w:name w:val="A2"/>
    <w:uiPriority w:val="99"/>
    <w:rsid w:val="00620A18"/>
    <w:rPr>
      <w:rFonts w:cs="Gotham Book"/>
      <w:color w:val="000000"/>
      <w:sz w:val="18"/>
      <w:szCs w:val="18"/>
    </w:rPr>
  </w:style>
  <w:style w:type="character" w:styleId="Hyperlink">
    <w:name w:val="Hyperlink"/>
    <w:basedOn w:val="DefaultParagraphFont"/>
    <w:rsid w:val="000875EE"/>
    <w:rPr>
      <w:color w:val="0000FF"/>
      <w:u w:val="single"/>
    </w:rPr>
  </w:style>
  <w:style w:type="paragraph" w:styleId="NormalWeb">
    <w:name w:val="Normal (Web)"/>
    <w:basedOn w:val="Normal"/>
    <w:uiPriority w:val="99"/>
    <w:semiHidden/>
    <w:unhideWhenUsed/>
    <w:rsid w:val="006B08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D76B6"/>
  </w:style>
  <w:style w:type="character" w:customStyle="1" w:styleId="chemf">
    <w:name w:val="chemf"/>
    <w:basedOn w:val="DefaultParagraphFont"/>
    <w:rsid w:val="00BE3497"/>
  </w:style>
  <w:style w:type="paragraph" w:styleId="NoSpacing">
    <w:name w:val="No Spacing"/>
    <w:uiPriority w:val="1"/>
    <w:qFormat/>
    <w:rsid w:val="006F0DC2"/>
    <w:pPr>
      <w:spacing w:after="0" w:line="240" w:lineRule="auto"/>
    </w:pPr>
    <w:rPr>
      <w:rFonts w:ascii="Calibri" w:eastAsia="Calibri" w:hAnsi="Calibri" w:cs="Times New Roman"/>
    </w:rPr>
  </w:style>
  <w:style w:type="paragraph" w:customStyle="1" w:styleId="Pa0">
    <w:name w:val="Pa0"/>
    <w:basedOn w:val="Default"/>
    <w:next w:val="Default"/>
    <w:uiPriority w:val="99"/>
    <w:rsid w:val="00A13A99"/>
    <w:pPr>
      <w:spacing w:line="24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2306">
      <w:bodyDiv w:val="1"/>
      <w:marLeft w:val="0"/>
      <w:marRight w:val="0"/>
      <w:marTop w:val="0"/>
      <w:marBottom w:val="0"/>
      <w:divBdr>
        <w:top w:val="none" w:sz="0" w:space="0" w:color="auto"/>
        <w:left w:val="none" w:sz="0" w:space="0" w:color="auto"/>
        <w:bottom w:val="none" w:sz="0" w:space="0" w:color="auto"/>
        <w:right w:val="none" w:sz="0" w:space="0" w:color="auto"/>
      </w:divBdr>
    </w:div>
    <w:div w:id="154034941">
      <w:bodyDiv w:val="1"/>
      <w:marLeft w:val="0"/>
      <w:marRight w:val="0"/>
      <w:marTop w:val="0"/>
      <w:marBottom w:val="0"/>
      <w:divBdr>
        <w:top w:val="none" w:sz="0" w:space="0" w:color="auto"/>
        <w:left w:val="none" w:sz="0" w:space="0" w:color="auto"/>
        <w:bottom w:val="none" w:sz="0" w:space="0" w:color="auto"/>
        <w:right w:val="none" w:sz="0" w:space="0" w:color="auto"/>
      </w:divBdr>
    </w:div>
    <w:div w:id="191113872">
      <w:bodyDiv w:val="1"/>
      <w:marLeft w:val="0"/>
      <w:marRight w:val="0"/>
      <w:marTop w:val="0"/>
      <w:marBottom w:val="0"/>
      <w:divBdr>
        <w:top w:val="none" w:sz="0" w:space="0" w:color="auto"/>
        <w:left w:val="none" w:sz="0" w:space="0" w:color="auto"/>
        <w:bottom w:val="none" w:sz="0" w:space="0" w:color="auto"/>
        <w:right w:val="none" w:sz="0" w:space="0" w:color="auto"/>
      </w:divBdr>
    </w:div>
    <w:div w:id="452334339">
      <w:bodyDiv w:val="1"/>
      <w:marLeft w:val="0"/>
      <w:marRight w:val="0"/>
      <w:marTop w:val="0"/>
      <w:marBottom w:val="0"/>
      <w:divBdr>
        <w:top w:val="none" w:sz="0" w:space="0" w:color="auto"/>
        <w:left w:val="none" w:sz="0" w:space="0" w:color="auto"/>
        <w:bottom w:val="none" w:sz="0" w:space="0" w:color="auto"/>
        <w:right w:val="none" w:sz="0" w:space="0" w:color="auto"/>
      </w:divBdr>
    </w:div>
    <w:div w:id="460926621">
      <w:bodyDiv w:val="1"/>
      <w:marLeft w:val="0"/>
      <w:marRight w:val="0"/>
      <w:marTop w:val="0"/>
      <w:marBottom w:val="0"/>
      <w:divBdr>
        <w:top w:val="none" w:sz="0" w:space="0" w:color="auto"/>
        <w:left w:val="none" w:sz="0" w:space="0" w:color="auto"/>
        <w:bottom w:val="none" w:sz="0" w:space="0" w:color="auto"/>
        <w:right w:val="none" w:sz="0" w:space="0" w:color="auto"/>
      </w:divBdr>
    </w:div>
    <w:div w:id="741178224">
      <w:bodyDiv w:val="1"/>
      <w:marLeft w:val="0"/>
      <w:marRight w:val="0"/>
      <w:marTop w:val="0"/>
      <w:marBottom w:val="0"/>
      <w:divBdr>
        <w:top w:val="none" w:sz="0" w:space="0" w:color="auto"/>
        <w:left w:val="none" w:sz="0" w:space="0" w:color="auto"/>
        <w:bottom w:val="none" w:sz="0" w:space="0" w:color="auto"/>
        <w:right w:val="none" w:sz="0" w:space="0" w:color="auto"/>
      </w:divBdr>
    </w:div>
    <w:div w:id="882399281">
      <w:bodyDiv w:val="1"/>
      <w:marLeft w:val="0"/>
      <w:marRight w:val="0"/>
      <w:marTop w:val="0"/>
      <w:marBottom w:val="0"/>
      <w:divBdr>
        <w:top w:val="none" w:sz="0" w:space="0" w:color="auto"/>
        <w:left w:val="none" w:sz="0" w:space="0" w:color="auto"/>
        <w:bottom w:val="none" w:sz="0" w:space="0" w:color="auto"/>
        <w:right w:val="none" w:sz="0" w:space="0" w:color="auto"/>
      </w:divBdr>
    </w:div>
    <w:div w:id="951131538">
      <w:bodyDiv w:val="1"/>
      <w:marLeft w:val="0"/>
      <w:marRight w:val="0"/>
      <w:marTop w:val="0"/>
      <w:marBottom w:val="0"/>
      <w:divBdr>
        <w:top w:val="none" w:sz="0" w:space="0" w:color="auto"/>
        <w:left w:val="none" w:sz="0" w:space="0" w:color="auto"/>
        <w:bottom w:val="none" w:sz="0" w:space="0" w:color="auto"/>
        <w:right w:val="none" w:sz="0" w:space="0" w:color="auto"/>
      </w:divBdr>
    </w:div>
    <w:div w:id="1016545217">
      <w:bodyDiv w:val="1"/>
      <w:marLeft w:val="0"/>
      <w:marRight w:val="0"/>
      <w:marTop w:val="0"/>
      <w:marBottom w:val="0"/>
      <w:divBdr>
        <w:top w:val="none" w:sz="0" w:space="0" w:color="auto"/>
        <w:left w:val="none" w:sz="0" w:space="0" w:color="auto"/>
        <w:bottom w:val="none" w:sz="0" w:space="0" w:color="auto"/>
        <w:right w:val="none" w:sz="0" w:space="0" w:color="auto"/>
      </w:divBdr>
    </w:div>
    <w:div w:id="1031609821">
      <w:bodyDiv w:val="1"/>
      <w:marLeft w:val="0"/>
      <w:marRight w:val="0"/>
      <w:marTop w:val="0"/>
      <w:marBottom w:val="0"/>
      <w:divBdr>
        <w:top w:val="none" w:sz="0" w:space="0" w:color="auto"/>
        <w:left w:val="none" w:sz="0" w:space="0" w:color="auto"/>
        <w:bottom w:val="none" w:sz="0" w:space="0" w:color="auto"/>
        <w:right w:val="none" w:sz="0" w:space="0" w:color="auto"/>
      </w:divBdr>
    </w:div>
    <w:div w:id="1264386564">
      <w:bodyDiv w:val="1"/>
      <w:marLeft w:val="0"/>
      <w:marRight w:val="0"/>
      <w:marTop w:val="0"/>
      <w:marBottom w:val="0"/>
      <w:divBdr>
        <w:top w:val="none" w:sz="0" w:space="0" w:color="auto"/>
        <w:left w:val="none" w:sz="0" w:space="0" w:color="auto"/>
        <w:bottom w:val="none" w:sz="0" w:space="0" w:color="auto"/>
        <w:right w:val="none" w:sz="0" w:space="0" w:color="auto"/>
      </w:divBdr>
    </w:div>
    <w:div w:id="1456676725">
      <w:bodyDiv w:val="1"/>
      <w:marLeft w:val="0"/>
      <w:marRight w:val="0"/>
      <w:marTop w:val="0"/>
      <w:marBottom w:val="0"/>
      <w:divBdr>
        <w:top w:val="none" w:sz="0" w:space="0" w:color="auto"/>
        <w:left w:val="none" w:sz="0" w:space="0" w:color="auto"/>
        <w:bottom w:val="none" w:sz="0" w:space="0" w:color="auto"/>
        <w:right w:val="none" w:sz="0" w:space="0" w:color="auto"/>
      </w:divBdr>
    </w:div>
    <w:div w:id="1469518857">
      <w:bodyDiv w:val="1"/>
      <w:marLeft w:val="0"/>
      <w:marRight w:val="0"/>
      <w:marTop w:val="0"/>
      <w:marBottom w:val="0"/>
      <w:divBdr>
        <w:top w:val="none" w:sz="0" w:space="0" w:color="auto"/>
        <w:left w:val="none" w:sz="0" w:space="0" w:color="auto"/>
        <w:bottom w:val="none" w:sz="0" w:space="0" w:color="auto"/>
        <w:right w:val="none" w:sz="0" w:space="0" w:color="auto"/>
      </w:divBdr>
    </w:div>
    <w:div w:id="1849249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divyesh@protochem.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sales@protochem.com" TargetMode="Externa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protoche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392</Words>
  <Characters>2237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lab2</dc:creator>
  <cp:lastModifiedBy>Admin</cp:lastModifiedBy>
  <cp:revision>4</cp:revision>
  <cp:lastPrinted>2018-01-30T08:53:00Z</cp:lastPrinted>
  <dcterms:created xsi:type="dcterms:W3CDTF">2018-02-05T08:59:00Z</dcterms:created>
  <dcterms:modified xsi:type="dcterms:W3CDTF">2018-02-05T09:07:00Z</dcterms:modified>
</cp:coreProperties>
</file>